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ook w:val="01E0" w:firstRow="1" w:lastRow="1" w:firstColumn="1" w:lastColumn="1" w:noHBand="0" w:noVBand="0"/>
      </w:tblPr>
      <w:tblGrid>
        <w:gridCol w:w="9000"/>
      </w:tblGrid>
      <w:tr w:rsidR="00C9427F" w:rsidRPr="00DA3F04" w14:paraId="20B46F9C" w14:textId="77777777" w:rsidTr="00740E02">
        <w:trPr>
          <w:trHeight w:val="1428"/>
        </w:trPr>
        <w:tc>
          <w:tcPr>
            <w:tcW w:w="9000" w:type="dxa"/>
            <w:shd w:val="clear" w:color="auto" w:fill="D9D9D9"/>
          </w:tcPr>
          <w:p w14:paraId="087BA9AB" w14:textId="77777777" w:rsidR="00C9427F" w:rsidRPr="00DA3F04" w:rsidRDefault="004E3E0E" w:rsidP="00654E82">
            <w:pPr>
              <w:pStyle w:val="Nzev"/>
              <w:rPr>
                <w:rFonts w:ascii="Palatino Linotype" w:hAnsi="Palatino Linotype" w:cs="Arial"/>
                <w:caps/>
                <w:szCs w:val="28"/>
              </w:rPr>
            </w:pPr>
            <w:r w:rsidRPr="00DA3F04">
              <w:rPr>
                <w:rFonts w:ascii="Palatino Linotype" w:hAnsi="Palatino Linotype" w:cs="Arial"/>
                <w:caps/>
                <w:szCs w:val="28"/>
              </w:rPr>
              <w:t xml:space="preserve">KUPNÍ </w:t>
            </w:r>
            <w:r w:rsidR="00C9427F" w:rsidRPr="00DA3F04">
              <w:rPr>
                <w:rFonts w:ascii="Palatino Linotype" w:hAnsi="Palatino Linotype" w:cs="Arial"/>
                <w:caps/>
                <w:szCs w:val="28"/>
              </w:rPr>
              <w:t>sm</w:t>
            </w:r>
            <w:r w:rsidR="001B09C8" w:rsidRPr="00DA3F04">
              <w:rPr>
                <w:rFonts w:ascii="Palatino Linotype" w:hAnsi="Palatino Linotype" w:cs="Arial"/>
                <w:caps/>
                <w:szCs w:val="28"/>
              </w:rPr>
              <w:t>l</w:t>
            </w:r>
            <w:r w:rsidR="00C9427F" w:rsidRPr="00DA3F04">
              <w:rPr>
                <w:rFonts w:ascii="Palatino Linotype" w:hAnsi="Palatino Linotype" w:cs="Arial"/>
                <w:caps/>
                <w:szCs w:val="28"/>
              </w:rPr>
              <w:t xml:space="preserve">ouva </w:t>
            </w:r>
          </w:p>
          <w:p w14:paraId="0B28CD6E" w14:textId="77777777" w:rsidR="009D750E" w:rsidRPr="00DA3F04" w:rsidRDefault="007F586B" w:rsidP="00654E82">
            <w:pPr>
              <w:pStyle w:val="Nzev"/>
              <w:spacing w:before="60"/>
              <w:rPr>
                <w:rFonts w:ascii="Palatino Linotype" w:hAnsi="Palatino Linotype" w:cs="Arial"/>
                <w:b w:val="0"/>
                <w:sz w:val="20"/>
              </w:rPr>
            </w:pPr>
            <w:r w:rsidRPr="00DA3F04">
              <w:rPr>
                <w:rFonts w:ascii="Palatino Linotype" w:hAnsi="Palatino Linotype" w:cs="Arial"/>
                <w:b w:val="0"/>
                <w:caps/>
                <w:sz w:val="20"/>
              </w:rPr>
              <w:t>č</w:t>
            </w:r>
            <w:r w:rsidR="005562DC" w:rsidRPr="00DA3F04">
              <w:rPr>
                <w:rFonts w:ascii="Palatino Linotype" w:hAnsi="Palatino Linotype" w:cs="Arial"/>
                <w:b w:val="0"/>
                <w:sz w:val="20"/>
              </w:rPr>
              <w:t>íslo</w:t>
            </w:r>
            <w:r w:rsidR="00225E92" w:rsidRPr="00DA3F04">
              <w:rPr>
                <w:rFonts w:ascii="Palatino Linotype" w:hAnsi="Palatino Linotype" w:cs="Arial"/>
                <w:b w:val="0"/>
                <w:caps/>
                <w:sz w:val="20"/>
              </w:rPr>
              <w:t xml:space="preserve"> </w:t>
            </w:r>
            <w:r w:rsidR="00821235" w:rsidRPr="00DA3F04">
              <w:rPr>
                <w:rFonts w:ascii="Palatino Linotype" w:hAnsi="Palatino Linotype" w:cs="Arial"/>
                <w:b w:val="0"/>
                <w:sz w:val="20"/>
              </w:rPr>
              <w:t>K</w:t>
            </w:r>
            <w:r w:rsidR="00225E92" w:rsidRPr="00DA3F04">
              <w:rPr>
                <w:rFonts w:ascii="Palatino Linotype" w:hAnsi="Palatino Linotype" w:cs="Arial"/>
                <w:b w:val="0"/>
                <w:sz w:val="20"/>
              </w:rPr>
              <w:t xml:space="preserve">upujícího </w:t>
            </w:r>
          </w:p>
          <w:p w14:paraId="375DB34D" w14:textId="77777777" w:rsidR="00C9427F" w:rsidRPr="00DA3F04" w:rsidRDefault="00225E92" w:rsidP="00B47707">
            <w:pPr>
              <w:pStyle w:val="Nzev"/>
              <w:rPr>
                <w:rFonts w:ascii="Palatino Linotype" w:hAnsi="Palatino Linotype" w:cs="Arial"/>
                <w:caps/>
                <w:sz w:val="20"/>
              </w:rPr>
            </w:pPr>
            <w:r w:rsidRPr="00DA3F04">
              <w:rPr>
                <w:rFonts w:ascii="Palatino Linotype" w:hAnsi="Palatino Linotype" w:cs="Arial"/>
                <w:b w:val="0"/>
                <w:sz w:val="20"/>
              </w:rPr>
              <w:t>Č</w:t>
            </w:r>
            <w:r w:rsidR="005562DC" w:rsidRPr="00DA3F04">
              <w:rPr>
                <w:rFonts w:ascii="Palatino Linotype" w:hAnsi="Palatino Linotype" w:cs="Arial"/>
                <w:b w:val="0"/>
                <w:sz w:val="20"/>
              </w:rPr>
              <w:t>íslo</w:t>
            </w:r>
            <w:r w:rsidRPr="00DA3F04">
              <w:rPr>
                <w:rFonts w:ascii="Palatino Linotype" w:hAnsi="Palatino Linotype" w:cs="Arial"/>
                <w:b w:val="0"/>
                <w:sz w:val="20"/>
              </w:rPr>
              <w:t xml:space="preserve"> </w:t>
            </w:r>
            <w:r w:rsidR="00821235" w:rsidRPr="00DA3F04">
              <w:rPr>
                <w:rFonts w:ascii="Palatino Linotype" w:hAnsi="Palatino Linotype" w:cs="Arial"/>
                <w:b w:val="0"/>
                <w:sz w:val="20"/>
              </w:rPr>
              <w:t>P</w:t>
            </w:r>
            <w:r w:rsidRPr="00DA3F04">
              <w:rPr>
                <w:rFonts w:ascii="Palatino Linotype" w:hAnsi="Palatino Linotype" w:cs="Arial"/>
                <w:b w:val="0"/>
                <w:sz w:val="20"/>
              </w:rPr>
              <w:t>rodávajícího</w:t>
            </w:r>
            <w:r w:rsidRPr="00DA3F04">
              <w:rPr>
                <w:rFonts w:ascii="Palatino Linotype" w:hAnsi="Palatino Linotype" w:cs="Arial"/>
                <w:sz w:val="20"/>
              </w:rPr>
              <w:t xml:space="preserve"> </w:t>
            </w:r>
          </w:p>
        </w:tc>
      </w:tr>
    </w:tbl>
    <w:p w14:paraId="452A76F5" w14:textId="77777777" w:rsidR="00A16F8C" w:rsidRPr="00DA3F04" w:rsidRDefault="00A16F8C" w:rsidP="00A16F8C">
      <w:pPr>
        <w:pStyle w:val="Nzev"/>
        <w:rPr>
          <w:rFonts w:ascii="Palatino Linotype" w:hAnsi="Palatino Linotype" w:cs="Arial"/>
          <w:b w:val="0"/>
          <w:sz w:val="20"/>
        </w:rPr>
      </w:pPr>
      <w:r w:rsidRPr="00DA3F04">
        <w:rPr>
          <w:rFonts w:ascii="Palatino Linotype" w:hAnsi="Palatino Linotype" w:cs="Arial"/>
          <w:b w:val="0"/>
          <w:sz w:val="20"/>
        </w:rPr>
        <w:t xml:space="preserve">kterou ve smyslu příslušných ustanovení zákona č. 89/2012 Sb., občanského zákoníku uzavřely níže uvedeného dne, měsíce a roku na základě vzájemného konsenzu a za následujících podmínek tyto smluvní strany </w:t>
      </w:r>
    </w:p>
    <w:p w14:paraId="67558ED0" w14:textId="77777777" w:rsidR="006D0DBE" w:rsidRDefault="006D0DBE" w:rsidP="00611616">
      <w:pPr>
        <w:spacing w:line="260" w:lineRule="atLeast"/>
        <w:rPr>
          <w:rFonts w:ascii="Palatino Linotype" w:hAnsi="Palatino Linotype" w:cs="Arial"/>
          <w:b/>
        </w:rPr>
      </w:pPr>
      <w:r w:rsidRPr="006D0DBE">
        <w:rPr>
          <w:rFonts w:ascii="Palatino Linotype" w:hAnsi="Palatino Linotype" w:cs="Arial"/>
          <w:b/>
        </w:rPr>
        <w:t>Domov pro seniory Nová slunečnice</w:t>
      </w:r>
    </w:p>
    <w:p w14:paraId="09A9DEA5" w14:textId="5854B0AE" w:rsidR="00611616" w:rsidRPr="00DA3F04" w:rsidRDefault="00611616" w:rsidP="00611616">
      <w:pPr>
        <w:spacing w:line="260" w:lineRule="atLeast"/>
        <w:rPr>
          <w:rFonts w:ascii="Palatino Linotype" w:hAnsi="Palatino Linotype" w:cs="Arial"/>
        </w:rPr>
      </w:pPr>
      <w:r w:rsidRPr="00DA3F04">
        <w:rPr>
          <w:rFonts w:ascii="Palatino Linotype" w:hAnsi="Palatino Linotype" w:cs="Arial"/>
        </w:rPr>
        <w:t xml:space="preserve">Sídlem: </w:t>
      </w:r>
      <w:r w:rsidR="00FD1E9A" w:rsidRPr="00FD1E9A">
        <w:rPr>
          <w:rFonts w:ascii="Palatino Linotype" w:hAnsi="Palatino Linotype" w:cs="Arial"/>
        </w:rPr>
        <w:t>Na Hranicích 674/18, Bohnice, 181 00 Praha 8</w:t>
      </w:r>
    </w:p>
    <w:p w14:paraId="54CF0A20" w14:textId="77777777" w:rsidR="00611616" w:rsidRPr="00DA3F04" w:rsidRDefault="00611616" w:rsidP="00611616">
      <w:pPr>
        <w:spacing w:line="260" w:lineRule="atLeast"/>
        <w:rPr>
          <w:rFonts w:ascii="Palatino Linotype" w:hAnsi="Palatino Linotype" w:cs="Arial"/>
        </w:rPr>
      </w:pPr>
      <w:r w:rsidRPr="00DA3F04">
        <w:rPr>
          <w:rFonts w:ascii="Palatino Linotype" w:hAnsi="Palatino Linotype" w:cs="Arial"/>
        </w:rPr>
        <w:t xml:space="preserve">IČ: </w:t>
      </w:r>
      <w:r w:rsidR="00FD1E9A" w:rsidRPr="00FD1E9A">
        <w:rPr>
          <w:rFonts w:ascii="Palatino Linotype" w:hAnsi="Palatino Linotype" w:cs="Arial"/>
        </w:rPr>
        <w:t>71294287</w:t>
      </w:r>
    </w:p>
    <w:p w14:paraId="25C45195" w14:textId="77777777" w:rsidR="00611616" w:rsidRPr="00DA3F04" w:rsidRDefault="00611616" w:rsidP="00611616">
      <w:pPr>
        <w:spacing w:line="260" w:lineRule="atLeast"/>
        <w:rPr>
          <w:rFonts w:ascii="Palatino Linotype" w:hAnsi="Palatino Linotype" w:cs="Arial"/>
        </w:rPr>
      </w:pPr>
      <w:r w:rsidRPr="00DA3F04">
        <w:rPr>
          <w:rFonts w:ascii="Palatino Linotype" w:hAnsi="Palatino Linotype" w:cs="Arial"/>
        </w:rPr>
        <w:t>DIČ: CZ</w:t>
      </w:r>
      <w:r w:rsidR="00FD1E9A" w:rsidRPr="00FD1E9A">
        <w:rPr>
          <w:rFonts w:ascii="Palatino Linotype" w:hAnsi="Palatino Linotype" w:cs="Arial"/>
        </w:rPr>
        <w:t>71294287</w:t>
      </w:r>
    </w:p>
    <w:p w14:paraId="777A8071" w14:textId="77777777" w:rsidR="00C9427F" w:rsidRPr="00DA3F04" w:rsidRDefault="00A16F8C" w:rsidP="00611616">
      <w:pPr>
        <w:spacing w:line="260" w:lineRule="atLeast"/>
        <w:rPr>
          <w:rFonts w:ascii="Palatino Linotype" w:hAnsi="Palatino Linotype" w:cs="Arial"/>
        </w:rPr>
      </w:pPr>
      <w:r w:rsidRPr="00DA3F04">
        <w:rPr>
          <w:rFonts w:ascii="Palatino Linotype" w:hAnsi="Palatino Linotype" w:cs="Arial"/>
        </w:rPr>
        <w:t>Zastoupen</w:t>
      </w:r>
      <w:r w:rsidR="00611616" w:rsidRPr="00DA3F04">
        <w:rPr>
          <w:rFonts w:ascii="Palatino Linotype" w:hAnsi="Palatino Linotype" w:cs="Arial"/>
        </w:rPr>
        <w:t xml:space="preserve">: </w:t>
      </w:r>
      <w:r w:rsidR="00FD1E9A" w:rsidRPr="00FD1E9A">
        <w:rPr>
          <w:rFonts w:ascii="Palatino Linotype" w:hAnsi="Palatino Linotype" w:cs="Arial"/>
        </w:rPr>
        <w:t>Martin</w:t>
      </w:r>
      <w:r w:rsidR="00FD1E9A">
        <w:rPr>
          <w:rFonts w:ascii="Palatino Linotype" w:hAnsi="Palatino Linotype" w:cs="Arial"/>
        </w:rPr>
        <w:t>em Bendou</w:t>
      </w:r>
      <w:r w:rsidR="00FD1E9A" w:rsidRPr="00FD1E9A">
        <w:rPr>
          <w:rFonts w:ascii="Palatino Linotype" w:hAnsi="Palatino Linotype" w:cs="Arial"/>
        </w:rPr>
        <w:t>, ředitel</w:t>
      </w:r>
      <w:r w:rsidR="00FD1E9A">
        <w:rPr>
          <w:rFonts w:ascii="Palatino Linotype" w:hAnsi="Palatino Linotype" w:cs="Arial"/>
        </w:rPr>
        <w:t>em</w:t>
      </w:r>
    </w:p>
    <w:p w14:paraId="319E5B8C" w14:textId="77777777" w:rsidR="00C9427F" w:rsidRPr="00DA3F04" w:rsidRDefault="00C9427F" w:rsidP="005E2E59">
      <w:pPr>
        <w:spacing w:line="260" w:lineRule="atLeast"/>
        <w:rPr>
          <w:rFonts w:ascii="Palatino Linotype" w:hAnsi="Palatino Linotype" w:cs="Arial"/>
          <w:b/>
        </w:rPr>
      </w:pPr>
      <w:r w:rsidRPr="00DA3F04">
        <w:rPr>
          <w:rFonts w:ascii="Palatino Linotype" w:hAnsi="Palatino Linotype" w:cs="Arial"/>
          <w:b/>
        </w:rPr>
        <w:t xml:space="preserve">na straně jedné a dále v textu </w:t>
      </w:r>
      <w:r w:rsidR="00FB228F" w:rsidRPr="00DA3F04">
        <w:rPr>
          <w:rFonts w:ascii="Palatino Linotype" w:hAnsi="Palatino Linotype" w:cs="Arial"/>
          <w:b/>
        </w:rPr>
        <w:t>pouze jako „K</w:t>
      </w:r>
      <w:r w:rsidRPr="00DA3F04">
        <w:rPr>
          <w:rFonts w:ascii="Palatino Linotype" w:hAnsi="Palatino Linotype" w:cs="Arial"/>
          <w:b/>
        </w:rPr>
        <w:t>upující“</w:t>
      </w:r>
    </w:p>
    <w:p w14:paraId="232AE44D" w14:textId="77777777" w:rsidR="003011D6" w:rsidRPr="00DA3F04" w:rsidRDefault="003011D6" w:rsidP="005E2E59">
      <w:pPr>
        <w:spacing w:line="260" w:lineRule="atLeast"/>
        <w:rPr>
          <w:rFonts w:ascii="Palatino Linotype" w:hAnsi="Palatino Linotype" w:cs="Arial"/>
        </w:rPr>
      </w:pPr>
    </w:p>
    <w:p w14:paraId="3F851AAA" w14:textId="77777777" w:rsidR="00C9427F" w:rsidRPr="00DA3F04" w:rsidRDefault="00C9427F" w:rsidP="005E2E59">
      <w:pPr>
        <w:spacing w:line="260" w:lineRule="atLeast"/>
        <w:rPr>
          <w:rFonts w:ascii="Palatino Linotype" w:hAnsi="Palatino Linotype" w:cs="Arial"/>
        </w:rPr>
      </w:pPr>
      <w:r w:rsidRPr="00DA3F04">
        <w:rPr>
          <w:rFonts w:ascii="Palatino Linotype" w:hAnsi="Palatino Linotype" w:cs="Arial"/>
        </w:rPr>
        <w:t>a</w:t>
      </w:r>
    </w:p>
    <w:p w14:paraId="705CCA8A" w14:textId="77777777" w:rsidR="00C9427F" w:rsidRPr="00DA3F04" w:rsidRDefault="00C9427F" w:rsidP="005E2E59">
      <w:pPr>
        <w:spacing w:line="260" w:lineRule="atLeast"/>
        <w:rPr>
          <w:rFonts w:ascii="Palatino Linotype" w:hAnsi="Palatino Linotype" w:cs="Arial"/>
        </w:rPr>
      </w:pPr>
    </w:p>
    <w:p w14:paraId="32D307B8" w14:textId="77777777" w:rsidR="00C9427F" w:rsidRPr="00C577B1" w:rsidRDefault="005D5568" w:rsidP="005E2E59">
      <w:pPr>
        <w:spacing w:line="260" w:lineRule="atLeast"/>
        <w:rPr>
          <w:rFonts w:ascii="Palatino Linotype" w:hAnsi="Palatino Linotype" w:cs="Arial"/>
        </w:rPr>
      </w:pPr>
      <w:r w:rsidRPr="00C577B1">
        <w:rPr>
          <w:rFonts w:ascii="Palatino Linotype" w:hAnsi="Palatino Linotype" w:cs="Arial"/>
          <w:b/>
          <w:highlight w:val="yellow"/>
        </w:rPr>
        <w:t>[</w:t>
      </w:r>
      <w:r w:rsidRPr="005D5568">
        <w:rPr>
          <w:rFonts w:ascii="Palatino Linotype" w:hAnsi="Palatino Linotype" w:cs="Arial"/>
          <w:b/>
          <w:highlight w:val="yellow"/>
        </w:rPr>
        <w:t>DOPLNÍ UCHAZEČ</w:t>
      </w:r>
      <w:r w:rsidRPr="00C577B1">
        <w:rPr>
          <w:rFonts w:ascii="Palatino Linotype" w:hAnsi="Palatino Linotype" w:cs="Arial"/>
          <w:b/>
          <w:highlight w:val="yellow"/>
        </w:rPr>
        <w:t>]</w:t>
      </w:r>
    </w:p>
    <w:p w14:paraId="64DBF3C9" w14:textId="77777777" w:rsidR="005D5568" w:rsidRPr="00C577B1" w:rsidRDefault="00C9427F" w:rsidP="005D5568">
      <w:pPr>
        <w:spacing w:line="260" w:lineRule="atLeast"/>
        <w:rPr>
          <w:rFonts w:ascii="Palatino Linotype" w:hAnsi="Palatino Linotype" w:cs="Arial"/>
        </w:rPr>
      </w:pPr>
      <w:r w:rsidRPr="005D5568">
        <w:rPr>
          <w:rFonts w:ascii="Palatino Linotype" w:hAnsi="Palatino Linotype" w:cs="Arial"/>
        </w:rPr>
        <w:t xml:space="preserve">Sídlem: </w:t>
      </w:r>
      <w:r w:rsidR="005D5568" w:rsidRPr="00C577B1">
        <w:rPr>
          <w:rFonts w:ascii="Palatino Linotype" w:hAnsi="Palatino Linotype" w:cs="Arial"/>
          <w:b/>
          <w:highlight w:val="yellow"/>
        </w:rPr>
        <w:t>[</w:t>
      </w:r>
      <w:r w:rsidR="005D5568" w:rsidRPr="005D5568">
        <w:rPr>
          <w:rFonts w:ascii="Palatino Linotype" w:hAnsi="Palatino Linotype" w:cs="Arial"/>
          <w:b/>
          <w:highlight w:val="yellow"/>
        </w:rPr>
        <w:t>DOPLNÍ UCHAZEČ</w:t>
      </w:r>
      <w:r w:rsidR="005D5568" w:rsidRPr="00C577B1">
        <w:rPr>
          <w:rFonts w:ascii="Palatino Linotype" w:hAnsi="Palatino Linotype" w:cs="Arial"/>
          <w:b/>
          <w:highlight w:val="yellow"/>
        </w:rPr>
        <w:t>]</w:t>
      </w:r>
    </w:p>
    <w:p w14:paraId="65244CF8" w14:textId="77777777" w:rsidR="005D5568" w:rsidRPr="00C577B1" w:rsidRDefault="00C9427F" w:rsidP="005D5568">
      <w:pPr>
        <w:spacing w:line="260" w:lineRule="atLeast"/>
        <w:rPr>
          <w:rFonts w:ascii="Palatino Linotype" w:hAnsi="Palatino Linotype" w:cs="Arial"/>
        </w:rPr>
      </w:pPr>
      <w:r w:rsidRPr="005D5568">
        <w:rPr>
          <w:rFonts w:ascii="Palatino Linotype" w:hAnsi="Palatino Linotype" w:cs="Arial"/>
        </w:rPr>
        <w:t>Adresa pro doručování</w:t>
      </w:r>
      <w:r w:rsidR="00E74976" w:rsidRPr="005D5568">
        <w:rPr>
          <w:rFonts w:ascii="Palatino Linotype" w:hAnsi="Palatino Linotype" w:cs="Arial"/>
        </w:rPr>
        <w:t>, je</w:t>
      </w:r>
      <w:r w:rsidR="00816E75" w:rsidRPr="005D5568">
        <w:rPr>
          <w:rFonts w:ascii="Palatino Linotype" w:hAnsi="Palatino Linotype" w:cs="Arial"/>
        </w:rPr>
        <w:t>-</w:t>
      </w:r>
      <w:r w:rsidR="00E74976" w:rsidRPr="005D5568">
        <w:rPr>
          <w:rFonts w:ascii="Palatino Linotype" w:hAnsi="Palatino Linotype" w:cs="Arial"/>
        </w:rPr>
        <w:t>li odlišná od shora uvedené</w:t>
      </w:r>
      <w:r w:rsidRPr="005D5568">
        <w:rPr>
          <w:rFonts w:ascii="Palatino Linotype" w:hAnsi="Palatino Linotype" w:cs="Arial"/>
        </w:rPr>
        <w:t>:</w:t>
      </w:r>
      <w:r w:rsidR="00E74976" w:rsidRPr="005D5568">
        <w:rPr>
          <w:rFonts w:ascii="Palatino Linotype" w:hAnsi="Palatino Linotype" w:cs="Arial"/>
        </w:rPr>
        <w:t xml:space="preserve"> </w:t>
      </w:r>
      <w:r w:rsidR="005D5568" w:rsidRPr="00C577B1">
        <w:rPr>
          <w:rFonts w:ascii="Palatino Linotype" w:hAnsi="Palatino Linotype" w:cs="Arial"/>
          <w:b/>
          <w:highlight w:val="yellow"/>
        </w:rPr>
        <w:t>[</w:t>
      </w:r>
      <w:r w:rsidR="005D5568" w:rsidRPr="005D5568">
        <w:rPr>
          <w:rFonts w:ascii="Palatino Linotype" w:hAnsi="Palatino Linotype" w:cs="Arial"/>
          <w:b/>
          <w:highlight w:val="yellow"/>
        </w:rPr>
        <w:t>DOPLNÍ UCHAZEČ</w:t>
      </w:r>
      <w:r w:rsidR="005D5568" w:rsidRPr="00C577B1">
        <w:rPr>
          <w:rFonts w:ascii="Palatino Linotype" w:hAnsi="Palatino Linotype" w:cs="Arial"/>
          <w:b/>
          <w:highlight w:val="yellow"/>
        </w:rPr>
        <w:t>]</w:t>
      </w:r>
    </w:p>
    <w:p w14:paraId="3CA9B5F6" w14:textId="77777777" w:rsidR="005D5568" w:rsidRPr="00C577B1" w:rsidRDefault="00C9427F" w:rsidP="005D5568">
      <w:pPr>
        <w:spacing w:line="260" w:lineRule="atLeast"/>
        <w:rPr>
          <w:rFonts w:ascii="Palatino Linotype" w:hAnsi="Palatino Linotype" w:cs="Arial"/>
        </w:rPr>
      </w:pPr>
      <w:r w:rsidRPr="005D5568">
        <w:rPr>
          <w:rFonts w:ascii="Palatino Linotype" w:hAnsi="Palatino Linotype" w:cs="Arial"/>
        </w:rPr>
        <w:t xml:space="preserve">IČ: </w:t>
      </w:r>
      <w:r w:rsidR="005D5568" w:rsidRPr="00C577B1">
        <w:rPr>
          <w:rFonts w:ascii="Palatino Linotype" w:hAnsi="Palatino Linotype" w:cs="Arial"/>
          <w:b/>
          <w:highlight w:val="yellow"/>
        </w:rPr>
        <w:t>[</w:t>
      </w:r>
      <w:r w:rsidR="005D5568" w:rsidRPr="005D5568">
        <w:rPr>
          <w:rFonts w:ascii="Palatino Linotype" w:hAnsi="Palatino Linotype" w:cs="Arial"/>
          <w:b/>
          <w:highlight w:val="yellow"/>
        </w:rPr>
        <w:t>DOPLNÍ UCHAZEČ</w:t>
      </w:r>
      <w:r w:rsidR="005D5568" w:rsidRPr="00C577B1">
        <w:rPr>
          <w:rFonts w:ascii="Palatino Linotype" w:hAnsi="Palatino Linotype" w:cs="Arial"/>
          <w:b/>
          <w:highlight w:val="yellow"/>
        </w:rPr>
        <w:t>]</w:t>
      </w:r>
    </w:p>
    <w:p w14:paraId="55B67F79" w14:textId="77777777" w:rsidR="005D5568" w:rsidRPr="00C577B1" w:rsidRDefault="00C9427F" w:rsidP="005D5568">
      <w:pPr>
        <w:spacing w:line="260" w:lineRule="atLeast"/>
        <w:rPr>
          <w:rFonts w:ascii="Palatino Linotype" w:hAnsi="Palatino Linotype" w:cs="Arial"/>
        </w:rPr>
      </w:pPr>
      <w:r w:rsidRPr="005D5568">
        <w:rPr>
          <w:rFonts w:ascii="Palatino Linotype" w:hAnsi="Palatino Linotype" w:cs="Arial"/>
        </w:rPr>
        <w:t xml:space="preserve">DIČ: </w:t>
      </w:r>
      <w:r w:rsidR="005D5568" w:rsidRPr="00C577B1">
        <w:rPr>
          <w:rFonts w:ascii="Palatino Linotype" w:hAnsi="Palatino Linotype" w:cs="Arial"/>
          <w:b/>
          <w:highlight w:val="yellow"/>
        </w:rPr>
        <w:t>[</w:t>
      </w:r>
      <w:r w:rsidR="005D5568" w:rsidRPr="005D5568">
        <w:rPr>
          <w:rFonts w:ascii="Palatino Linotype" w:hAnsi="Palatino Linotype" w:cs="Arial"/>
          <w:b/>
          <w:highlight w:val="yellow"/>
        </w:rPr>
        <w:t>DOPLNÍ UCHAZEČ</w:t>
      </w:r>
      <w:r w:rsidR="005D5568" w:rsidRPr="00C577B1">
        <w:rPr>
          <w:rFonts w:ascii="Palatino Linotype" w:hAnsi="Palatino Linotype" w:cs="Arial"/>
          <w:b/>
          <w:highlight w:val="yellow"/>
        </w:rPr>
        <w:t>]</w:t>
      </w:r>
    </w:p>
    <w:p w14:paraId="55452E61" w14:textId="77777777" w:rsidR="00C9427F" w:rsidRPr="00C577B1" w:rsidRDefault="00C9427F" w:rsidP="005E2E59">
      <w:pPr>
        <w:spacing w:line="260" w:lineRule="atLeast"/>
        <w:rPr>
          <w:rFonts w:ascii="Palatino Linotype" w:hAnsi="Palatino Linotype" w:cs="Arial"/>
        </w:rPr>
      </w:pPr>
      <w:r w:rsidRPr="005D5568">
        <w:rPr>
          <w:rFonts w:ascii="Palatino Linotype" w:hAnsi="Palatino Linotype" w:cs="Arial"/>
        </w:rPr>
        <w:t xml:space="preserve">Bankovní spojení: účet č. </w:t>
      </w:r>
      <w:r w:rsidR="005D5568" w:rsidRPr="00C577B1">
        <w:rPr>
          <w:rFonts w:ascii="Palatino Linotype" w:hAnsi="Palatino Linotype" w:cs="Arial"/>
          <w:b/>
          <w:highlight w:val="yellow"/>
        </w:rPr>
        <w:t>[</w:t>
      </w:r>
      <w:r w:rsidR="005D5568" w:rsidRPr="005D5568">
        <w:rPr>
          <w:rFonts w:ascii="Palatino Linotype" w:hAnsi="Palatino Linotype" w:cs="Arial"/>
          <w:b/>
          <w:highlight w:val="yellow"/>
        </w:rPr>
        <w:t>DOPLNÍ UCHAZEČ</w:t>
      </w:r>
      <w:r w:rsidR="005D5568" w:rsidRPr="00C577B1">
        <w:rPr>
          <w:rFonts w:ascii="Palatino Linotype" w:hAnsi="Palatino Linotype" w:cs="Arial"/>
          <w:b/>
          <w:highlight w:val="yellow"/>
        </w:rPr>
        <w:t>]</w:t>
      </w:r>
      <w:r w:rsidR="005D5568" w:rsidRPr="00C577B1">
        <w:rPr>
          <w:rFonts w:ascii="Palatino Linotype" w:hAnsi="Palatino Linotype" w:cs="Arial"/>
          <w:b/>
        </w:rPr>
        <w:t xml:space="preserve"> </w:t>
      </w:r>
      <w:r w:rsidR="009D750E" w:rsidRPr="005D5568">
        <w:rPr>
          <w:rFonts w:ascii="Palatino Linotype" w:hAnsi="Palatino Linotype" w:cs="Arial"/>
        </w:rPr>
        <w:t>ved</w:t>
      </w:r>
      <w:r w:rsidRPr="005D5568">
        <w:rPr>
          <w:rFonts w:ascii="Palatino Linotype" w:hAnsi="Palatino Linotype" w:cs="Arial"/>
        </w:rPr>
        <w:t xml:space="preserve">ený u </w:t>
      </w:r>
      <w:r w:rsidR="005D5568" w:rsidRPr="00C577B1">
        <w:rPr>
          <w:rFonts w:ascii="Palatino Linotype" w:hAnsi="Palatino Linotype" w:cs="Arial"/>
          <w:b/>
          <w:highlight w:val="yellow"/>
        </w:rPr>
        <w:t>[</w:t>
      </w:r>
      <w:r w:rsidR="005D5568" w:rsidRPr="005D5568">
        <w:rPr>
          <w:rFonts w:ascii="Palatino Linotype" w:hAnsi="Palatino Linotype" w:cs="Arial"/>
          <w:b/>
          <w:highlight w:val="yellow"/>
        </w:rPr>
        <w:t>DOPLNÍ UCHAZEČ</w:t>
      </w:r>
      <w:r w:rsidR="005D5568" w:rsidRPr="00C577B1">
        <w:rPr>
          <w:rFonts w:ascii="Palatino Linotype" w:hAnsi="Palatino Linotype" w:cs="Arial"/>
          <w:b/>
          <w:highlight w:val="yellow"/>
        </w:rPr>
        <w:t>]</w:t>
      </w:r>
    </w:p>
    <w:p w14:paraId="5A112EE1" w14:textId="77777777" w:rsidR="005D5568" w:rsidRPr="00C577B1" w:rsidRDefault="00C9427F" w:rsidP="005D5568">
      <w:pPr>
        <w:spacing w:line="260" w:lineRule="atLeast"/>
        <w:rPr>
          <w:rFonts w:ascii="Palatino Linotype" w:hAnsi="Palatino Linotype" w:cs="Arial"/>
        </w:rPr>
      </w:pPr>
      <w:r w:rsidRPr="005D5568">
        <w:rPr>
          <w:rFonts w:ascii="Palatino Linotype" w:hAnsi="Palatino Linotype" w:cs="Arial"/>
        </w:rPr>
        <w:t>V obchodním rejstříku vedeném</w:t>
      </w:r>
      <w:r w:rsidR="009D750E" w:rsidRPr="005D5568">
        <w:rPr>
          <w:rFonts w:ascii="Palatino Linotype" w:hAnsi="Palatino Linotype" w:cs="Arial"/>
        </w:rPr>
        <w:t xml:space="preserve"> </w:t>
      </w:r>
      <w:r w:rsidR="005D5568" w:rsidRPr="00C577B1">
        <w:rPr>
          <w:rFonts w:ascii="Palatino Linotype" w:hAnsi="Palatino Linotype" w:cs="Arial"/>
          <w:b/>
          <w:highlight w:val="yellow"/>
        </w:rPr>
        <w:t>[</w:t>
      </w:r>
      <w:r w:rsidR="005D5568" w:rsidRPr="005D5568">
        <w:rPr>
          <w:rFonts w:ascii="Palatino Linotype" w:hAnsi="Palatino Linotype" w:cs="Arial"/>
          <w:b/>
          <w:highlight w:val="yellow"/>
        </w:rPr>
        <w:t>DOPLNÍ UCHAZEČ</w:t>
      </w:r>
      <w:r w:rsidR="005D5568" w:rsidRPr="00C577B1">
        <w:rPr>
          <w:rFonts w:ascii="Palatino Linotype" w:hAnsi="Palatino Linotype" w:cs="Arial"/>
          <w:b/>
          <w:highlight w:val="yellow"/>
        </w:rPr>
        <w:t>]</w:t>
      </w:r>
      <w:r w:rsidR="005D5568" w:rsidRPr="00C577B1">
        <w:rPr>
          <w:rFonts w:ascii="Palatino Linotype" w:hAnsi="Palatino Linotype" w:cs="Arial"/>
          <w:b/>
        </w:rPr>
        <w:t xml:space="preserve"> </w:t>
      </w:r>
      <w:r w:rsidRPr="005D5568">
        <w:rPr>
          <w:rFonts w:ascii="Palatino Linotype" w:hAnsi="Palatino Linotype" w:cs="Arial"/>
        </w:rPr>
        <w:t>zapsaná v</w:t>
      </w:r>
      <w:r w:rsidR="005D5568">
        <w:rPr>
          <w:rFonts w:ascii="Palatino Linotype" w:hAnsi="Palatino Linotype" w:cs="Arial"/>
        </w:rPr>
        <w:t> </w:t>
      </w:r>
      <w:r w:rsidRPr="005D5568">
        <w:rPr>
          <w:rFonts w:ascii="Palatino Linotype" w:hAnsi="Palatino Linotype" w:cs="Arial"/>
        </w:rPr>
        <w:t>oddílu</w:t>
      </w:r>
      <w:r w:rsidR="005D5568">
        <w:rPr>
          <w:rFonts w:ascii="Palatino Linotype" w:hAnsi="Palatino Linotype" w:cs="Arial"/>
        </w:rPr>
        <w:t xml:space="preserve"> </w:t>
      </w:r>
      <w:r w:rsidR="005D5568" w:rsidRPr="00C577B1">
        <w:rPr>
          <w:rFonts w:ascii="Palatino Linotype" w:hAnsi="Palatino Linotype" w:cs="Arial"/>
          <w:b/>
          <w:highlight w:val="yellow"/>
        </w:rPr>
        <w:t>[</w:t>
      </w:r>
      <w:r w:rsidR="005D5568" w:rsidRPr="005D5568">
        <w:rPr>
          <w:rFonts w:ascii="Palatino Linotype" w:hAnsi="Palatino Linotype" w:cs="Arial"/>
          <w:b/>
          <w:highlight w:val="yellow"/>
        </w:rPr>
        <w:t>DOPLNÍ UCHAZEČ</w:t>
      </w:r>
      <w:r w:rsidR="005D5568" w:rsidRPr="00C577B1">
        <w:rPr>
          <w:rFonts w:ascii="Palatino Linotype" w:hAnsi="Palatino Linotype" w:cs="Arial"/>
          <w:b/>
          <w:highlight w:val="yellow"/>
        </w:rPr>
        <w:t>]</w:t>
      </w:r>
    </w:p>
    <w:p w14:paraId="6040604D" w14:textId="77777777" w:rsidR="009D750E" w:rsidRPr="00C577B1" w:rsidRDefault="00C9427F" w:rsidP="005E2E59">
      <w:pPr>
        <w:spacing w:line="260" w:lineRule="atLeast"/>
        <w:rPr>
          <w:rFonts w:ascii="Palatino Linotype" w:hAnsi="Palatino Linotype" w:cs="Arial"/>
        </w:rPr>
      </w:pPr>
      <w:r w:rsidRPr="005D5568">
        <w:rPr>
          <w:rFonts w:ascii="Palatino Linotype" w:hAnsi="Palatino Linotype" w:cs="Arial"/>
        </w:rPr>
        <w:t xml:space="preserve">, vložka </w:t>
      </w:r>
      <w:r w:rsidR="005D5568" w:rsidRPr="00C577B1">
        <w:rPr>
          <w:rFonts w:ascii="Palatino Linotype" w:hAnsi="Palatino Linotype" w:cs="Arial"/>
          <w:b/>
          <w:highlight w:val="yellow"/>
        </w:rPr>
        <w:t>[</w:t>
      </w:r>
      <w:r w:rsidR="005D5568" w:rsidRPr="005D5568">
        <w:rPr>
          <w:rFonts w:ascii="Palatino Linotype" w:hAnsi="Palatino Linotype" w:cs="Arial"/>
          <w:b/>
          <w:highlight w:val="yellow"/>
        </w:rPr>
        <w:t>DOPLNÍ UCHAZEČ</w:t>
      </w:r>
      <w:r w:rsidR="005D5568" w:rsidRPr="00C577B1">
        <w:rPr>
          <w:rFonts w:ascii="Palatino Linotype" w:hAnsi="Palatino Linotype" w:cs="Arial"/>
          <w:b/>
          <w:highlight w:val="yellow"/>
        </w:rPr>
        <w:t>]</w:t>
      </w:r>
    </w:p>
    <w:p w14:paraId="20BB5FC3" w14:textId="77777777" w:rsidR="00C9427F" w:rsidRPr="00C577B1" w:rsidRDefault="005D5568" w:rsidP="005E2E59">
      <w:pPr>
        <w:spacing w:line="260" w:lineRule="atLeast"/>
        <w:rPr>
          <w:rFonts w:ascii="Palatino Linotype" w:hAnsi="Palatino Linotype" w:cs="Arial"/>
        </w:rPr>
      </w:pPr>
      <w:r>
        <w:rPr>
          <w:rFonts w:ascii="Palatino Linotype" w:hAnsi="Palatino Linotype" w:cs="Arial"/>
        </w:rPr>
        <w:t>Zastoupen</w:t>
      </w:r>
      <w:r w:rsidR="00C9427F" w:rsidRPr="005D5568">
        <w:rPr>
          <w:rFonts w:ascii="Palatino Linotype" w:hAnsi="Palatino Linotype" w:cs="Arial"/>
        </w:rPr>
        <w:t>:</w:t>
      </w:r>
      <w:r>
        <w:rPr>
          <w:rFonts w:ascii="Palatino Linotype" w:hAnsi="Palatino Linotype" w:cs="Arial"/>
        </w:rPr>
        <w:t xml:space="preserve"> </w:t>
      </w:r>
      <w:r w:rsidRPr="00C577B1">
        <w:rPr>
          <w:rFonts w:ascii="Palatino Linotype" w:hAnsi="Palatino Linotype" w:cs="Arial"/>
          <w:b/>
          <w:highlight w:val="yellow"/>
        </w:rPr>
        <w:t>[</w:t>
      </w:r>
      <w:r w:rsidRPr="005D5568">
        <w:rPr>
          <w:rFonts w:ascii="Palatino Linotype" w:hAnsi="Palatino Linotype" w:cs="Arial"/>
          <w:b/>
          <w:highlight w:val="yellow"/>
        </w:rPr>
        <w:t>DOPLNÍ UCHAZEČ</w:t>
      </w:r>
      <w:r w:rsidRPr="00C577B1">
        <w:rPr>
          <w:rFonts w:ascii="Palatino Linotype" w:hAnsi="Palatino Linotype" w:cs="Arial"/>
          <w:b/>
          <w:highlight w:val="yellow"/>
        </w:rPr>
        <w:t>]</w:t>
      </w:r>
      <w:r w:rsidR="00C9427F" w:rsidRPr="00DA3F04">
        <w:rPr>
          <w:rFonts w:ascii="Palatino Linotype" w:hAnsi="Palatino Linotype" w:cs="Arial"/>
        </w:rPr>
        <w:t xml:space="preserve"> </w:t>
      </w:r>
    </w:p>
    <w:p w14:paraId="4F5583FF" w14:textId="77777777" w:rsidR="004F7E8D" w:rsidRPr="00DA3F04" w:rsidRDefault="00C9427F" w:rsidP="005E2E59">
      <w:pPr>
        <w:spacing w:line="260" w:lineRule="atLeast"/>
        <w:rPr>
          <w:rFonts w:ascii="Palatino Linotype" w:hAnsi="Palatino Linotype" w:cs="Arial"/>
          <w:b/>
        </w:rPr>
      </w:pPr>
      <w:r w:rsidRPr="00DA3F04">
        <w:rPr>
          <w:rFonts w:ascii="Palatino Linotype" w:hAnsi="Palatino Linotype" w:cs="Arial"/>
          <w:b/>
        </w:rPr>
        <w:t>na straně dr</w:t>
      </w:r>
      <w:r w:rsidR="00FB228F" w:rsidRPr="00DA3F04">
        <w:rPr>
          <w:rFonts w:ascii="Palatino Linotype" w:hAnsi="Palatino Linotype" w:cs="Arial"/>
          <w:b/>
        </w:rPr>
        <w:t>uhé a dále v textu pouze jako „P</w:t>
      </w:r>
      <w:r w:rsidRPr="00DA3F04">
        <w:rPr>
          <w:rFonts w:ascii="Palatino Linotype" w:hAnsi="Palatino Linotype" w:cs="Arial"/>
          <w:b/>
        </w:rPr>
        <w:t>rodávající“</w:t>
      </w:r>
    </w:p>
    <w:p w14:paraId="1EB5A468" w14:textId="77777777" w:rsidR="004F7E8D" w:rsidRPr="00DA3F04" w:rsidRDefault="004F7E8D" w:rsidP="004F7E8D">
      <w:pPr>
        <w:rPr>
          <w:rFonts w:ascii="Palatino Linotype" w:hAnsi="Palatino Linotype" w:cs="Arial"/>
          <w:b/>
        </w:rPr>
      </w:pPr>
    </w:p>
    <w:p w14:paraId="3970EA4C" w14:textId="77777777" w:rsidR="002371E3" w:rsidRPr="00DA3F04" w:rsidRDefault="002371E3" w:rsidP="004F7E8D">
      <w:pPr>
        <w:rPr>
          <w:rFonts w:ascii="Palatino Linotype" w:hAnsi="Palatino Linotype" w:cs="Arial"/>
          <w:b/>
        </w:rPr>
      </w:pPr>
      <w:r w:rsidRPr="00DA3F04">
        <w:rPr>
          <w:rFonts w:ascii="Palatino Linotype" w:hAnsi="Palatino Linotype" w:cs="Arial"/>
        </w:rPr>
        <w:t>Pro případ, že dojde ke změně kteréhokoli ze shora uvedených údajů, je smluvní strana, u které daná změna nastala, povinna informovat o ní druhou smluvní stranu, a to průkazným způsobem (formou doporučeného dopisu) a bez zbytečného odkladu. V případě, že z důvodu nedodržení nebo porušení této povinnosti dojde ke škodě, zavazuje se strana, která škodu způsobila, tuto nahradit v plné výši.</w:t>
      </w:r>
    </w:p>
    <w:p w14:paraId="3BD92825" w14:textId="77777777" w:rsidR="00892EA2" w:rsidRPr="00DA3F04" w:rsidRDefault="00D158C5" w:rsidP="00D158C5">
      <w:pPr>
        <w:jc w:val="center"/>
        <w:rPr>
          <w:rFonts w:ascii="Palatino Linotype" w:hAnsi="Palatino Linotype" w:cs="Arial"/>
          <w:b/>
          <w:bCs/>
        </w:rPr>
      </w:pPr>
      <w:r w:rsidRPr="00DA3F04">
        <w:rPr>
          <w:rFonts w:ascii="Palatino Linotype" w:hAnsi="Palatino Linotype" w:cs="Arial"/>
          <w:b/>
          <w:bCs/>
        </w:rPr>
        <w:t xml:space="preserve">Článek </w:t>
      </w:r>
      <w:r w:rsidR="002371E3" w:rsidRPr="00DA3F04">
        <w:rPr>
          <w:rFonts w:ascii="Palatino Linotype" w:hAnsi="Palatino Linotype" w:cs="Arial"/>
          <w:b/>
          <w:bCs/>
        </w:rPr>
        <w:t>1</w:t>
      </w:r>
    </w:p>
    <w:p w14:paraId="14E5F8AC" w14:textId="77777777" w:rsidR="00A16F8C" w:rsidRPr="00DA3F04" w:rsidRDefault="00A16F8C" w:rsidP="00A16F8C">
      <w:pPr>
        <w:jc w:val="center"/>
        <w:rPr>
          <w:rFonts w:ascii="Palatino Linotype" w:hAnsi="Palatino Linotype" w:cs="Arial"/>
          <w:b/>
          <w:bCs/>
        </w:rPr>
      </w:pPr>
      <w:r w:rsidRPr="00DA3F04">
        <w:rPr>
          <w:rFonts w:ascii="Palatino Linotype" w:hAnsi="Palatino Linotype"/>
          <w:b/>
        </w:rPr>
        <w:t>P</w:t>
      </w:r>
      <w:r w:rsidRPr="00DA3F04">
        <w:rPr>
          <w:rFonts w:ascii="Palatino Linotype" w:hAnsi="Palatino Linotype" w:cs="Arial"/>
          <w:b/>
          <w:bCs/>
        </w:rPr>
        <w:t>ředmět koupě</w:t>
      </w:r>
    </w:p>
    <w:p w14:paraId="5581A12B" w14:textId="77777777" w:rsidR="00FD1E9A" w:rsidRDefault="00A16F8C" w:rsidP="006416F8">
      <w:pPr>
        <w:pStyle w:val="Odstavecseseznamem"/>
        <w:numPr>
          <w:ilvl w:val="1"/>
          <w:numId w:val="43"/>
        </w:numPr>
        <w:rPr>
          <w:rFonts w:ascii="Palatino Linotype" w:hAnsi="Palatino Linotype"/>
        </w:rPr>
      </w:pPr>
      <w:r w:rsidRPr="00DA3F04">
        <w:rPr>
          <w:rFonts w:ascii="Palatino Linotype" w:hAnsi="Palatino Linotype"/>
        </w:rPr>
        <w:t>Předmětem koupě podle této Smlouvy je</w:t>
      </w:r>
      <w:r w:rsidR="00FD1E9A">
        <w:rPr>
          <w:rFonts w:ascii="Palatino Linotype" w:hAnsi="Palatino Linotype"/>
        </w:rPr>
        <w:t>:</w:t>
      </w:r>
    </w:p>
    <w:p w14:paraId="6910E1C9" w14:textId="77777777" w:rsidR="00A16F8C" w:rsidRPr="00FD1E9A" w:rsidRDefault="003D71F4" w:rsidP="00FD1E9A">
      <w:pPr>
        <w:pStyle w:val="Odstavecseseznamem"/>
        <w:numPr>
          <w:ilvl w:val="0"/>
          <w:numId w:val="47"/>
        </w:numPr>
        <w:rPr>
          <w:rFonts w:ascii="Palatino Linotype" w:hAnsi="Palatino Linotype" w:cs="Arial"/>
        </w:rPr>
      </w:pPr>
      <w:r>
        <w:rPr>
          <w:rFonts w:ascii="Palatino Linotype" w:hAnsi="Palatino Linotype" w:cs="Arial"/>
        </w:rPr>
        <w:t xml:space="preserve">2 </w:t>
      </w:r>
      <w:r w:rsidR="00FD1E9A" w:rsidRPr="00FD1E9A">
        <w:rPr>
          <w:rFonts w:ascii="Palatino Linotype" w:hAnsi="Palatino Linotype" w:cs="Arial"/>
        </w:rPr>
        <w:t xml:space="preserve">ks praček – s kapacitou náplně suchého prádla 18 kg </w:t>
      </w:r>
      <w:r w:rsidR="006416F8" w:rsidRPr="00FD1E9A">
        <w:rPr>
          <w:rFonts w:ascii="Palatino Linotype" w:hAnsi="Palatino Linotype" w:cs="Arial"/>
        </w:rPr>
        <w:t>(</w:t>
      </w:r>
      <w:r w:rsidR="0070597B" w:rsidRPr="00FD1E9A">
        <w:rPr>
          <w:rFonts w:ascii="Palatino Linotype" w:hAnsi="Palatino Linotype" w:cs="Arial"/>
          <w:highlight w:val="yellow"/>
        </w:rPr>
        <w:t xml:space="preserve">uchazeč doplní </w:t>
      </w:r>
      <w:r w:rsidR="006416F8" w:rsidRPr="00FD1E9A">
        <w:rPr>
          <w:rFonts w:ascii="Palatino Linotype" w:hAnsi="Palatino Linotype" w:cs="Arial"/>
          <w:highlight w:val="yellow"/>
        </w:rPr>
        <w:t>obchodní označení, název</w:t>
      </w:r>
      <w:r w:rsidR="006416F8" w:rsidRPr="00FD1E9A">
        <w:rPr>
          <w:rFonts w:ascii="Palatino Linotype" w:hAnsi="Palatino Linotype" w:cs="Arial"/>
        </w:rPr>
        <w:t>).</w:t>
      </w:r>
    </w:p>
    <w:p w14:paraId="47B2BCD4" w14:textId="77777777" w:rsidR="00FD1E9A" w:rsidRPr="00FD1E9A" w:rsidRDefault="00FD1E9A" w:rsidP="00FD1E9A">
      <w:pPr>
        <w:pStyle w:val="Odstavecseseznamem"/>
        <w:numPr>
          <w:ilvl w:val="0"/>
          <w:numId w:val="47"/>
        </w:numPr>
        <w:rPr>
          <w:rFonts w:ascii="Palatino Linotype" w:hAnsi="Palatino Linotype" w:cs="Arial"/>
        </w:rPr>
      </w:pPr>
      <w:r w:rsidRPr="00FD1E9A">
        <w:rPr>
          <w:rFonts w:ascii="Palatino Linotype" w:hAnsi="Palatino Linotype" w:cs="Arial"/>
        </w:rPr>
        <w:t>1 ks pračky – s kapacitou náplně suchého prádla 10 kg</w:t>
      </w:r>
      <w:r>
        <w:rPr>
          <w:rFonts w:ascii="Palatino Linotype" w:hAnsi="Palatino Linotype" w:cs="Arial"/>
        </w:rPr>
        <w:t xml:space="preserve"> </w:t>
      </w:r>
      <w:r w:rsidRPr="00FD1E9A">
        <w:rPr>
          <w:rFonts w:ascii="Palatino Linotype" w:hAnsi="Palatino Linotype" w:cs="Arial"/>
        </w:rPr>
        <w:t>(</w:t>
      </w:r>
      <w:r w:rsidRPr="00FD1E9A">
        <w:rPr>
          <w:rFonts w:ascii="Palatino Linotype" w:hAnsi="Palatino Linotype" w:cs="Arial"/>
          <w:highlight w:val="yellow"/>
        </w:rPr>
        <w:t>uchazeč doplní obchodní označení, název</w:t>
      </w:r>
      <w:r w:rsidRPr="00FD1E9A">
        <w:rPr>
          <w:rFonts w:ascii="Palatino Linotype" w:hAnsi="Palatino Linotype" w:cs="Arial"/>
        </w:rPr>
        <w:t>).</w:t>
      </w:r>
    </w:p>
    <w:p w14:paraId="2F02DE91" w14:textId="77777777" w:rsidR="00A16F8C" w:rsidRPr="00C577B1" w:rsidRDefault="00A16F8C" w:rsidP="0070597B">
      <w:pPr>
        <w:spacing w:line="260" w:lineRule="atLeast"/>
        <w:rPr>
          <w:rFonts w:ascii="Palatino Linotype" w:hAnsi="Palatino Linotype" w:cs="Arial"/>
        </w:rPr>
      </w:pPr>
      <w:r w:rsidRPr="00DA3F04">
        <w:rPr>
          <w:rFonts w:ascii="Palatino Linotype" w:hAnsi="Palatino Linotype" w:cs="Arial"/>
        </w:rPr>
        <w:lastRenderedPageBreak/>
        <w:t xml:space="preserve">Předmět koupě je blíže specifikován v technické specifikaci, která je přílohou č. </w:t>
      </w:r>
      <w:r w:rsidR="00DA3F04">
        <w:rPr>
          <w:rFonts w:ascii="Palatino Linotype" w:hAnsi="Palatino Linotype" w:cs="Arial"/>
        </w:rPr>
        <w:t>1</w:t>
      </w:r>
      <w:r w:rsidRPr="00DA3F04">
        <w:rPr>
          <w:rFonts w:ascii="Palatino Linotype" w:hAnsi="Palatino Linotype" w:cs="Arial"/>
        </w:rPr>
        <w:t xml:space="preserve"> této smlouvy. Předmět koupě současně musí odpovídat technickému popisu, který předložil Prodávající ve své nabídce ze dne </w:t>
      </w:r>
      <w:r w:rsidR="0070597B" w:rsidRPr="00C577B1">
        <w:rPr>
          <w:rFonts w:ascii="Palatino Linotype" w:hAnsi="Palatino Linotype" w:cs="Arial"/>
          <w:b/>
          <w:highlight w:val="yellow"/>
        </w:rPr>
        <w:t>[</w:t>
      </w:r>
      <w:r w:rsidR="0070597B" w:rsidRPr="005D5568">
        <w:rPr>
          <w:rFonts w:ascii="Palatino Linotype" w:hAnsi="Palatino Linotype" w:cs="Arial"/>
          <w:b/>
          <w:highlight w:val="yellow"/>
        </w:rPr>
        <w:t>DOPLNÍ UCHAZEČ</w:t>
      </w:r>
      <w:r w:rsidR="0070597B" w:rsidRPr="00C577B1">
        <w:rPr>
          <w:rFonts w:ascii="Palatino Linotype" w:hAnsi="Palatino Linotype" w:cs="Arial"/>
          <w:b/>
          <w:highlight w:val="yellow"/>
        </w:rPr>
        <w:t>]</w:t>
      </w:r>
    </w:p>
    <w:p w14:paraId="1C213A71" w14:textId="77777777" w:rsidR="00A16F8C" w:rsidRPr="00DA3F04" w:rsidRDefault="00A16F8C" w:rsidP="00A16F8C">
      <w:pPr>
        <w:ind w:left="539" w:hanging="539"/>
        <w:rPr>
          <w:rFonts w:ascii="Palatino Linotype" w:hAnsi="Palatino Linotype"/>
        </w:rPr>
      </w:pPr>
      <w:r w:rsidRPr="00DA3F04">
        <w:rPr>
          <w:rFonts w:ascii="Palatino Linotype" w:hAnsi="Palatino Linotype"/>
        </w:rPr>
        <w:t>1.2</w:t>
      </w:r>
      <w:r w:rsidRPr="00DA3F04">
        <w:rPr>
          <w:rFonts w:ascii="Palatino Linotype" w:hAnsi="Palatino Linotype"/>
        </w:rPr>
        <w:tab/>
        <w:t>Prodávající se touto Smlouvou zavazuje:</w:t>
      </w:r>
    </w:p>
    <w:p w14:paraId="41CBCBC1" w14:textId="77777777" w:rsidR="00A16F8C" w:rsidRPr="00DA3F04" w:rsidRDefault="00A16F8C" w:rsidP="00A16F8C">
      <w:pPr>
        <w:numPr>
          <w:ilvl w:val="0"/>
          <w:numId w:val="29"/>
        </w:numPr>
        <w:rPr>
          <w:rFonts w:ascii="Palatino Linotype" w:hAnsi="Palatino Linotype"/>
        </w:rPr>
      </w:pPr>
      <w:r w:rsidRPr="00DA3F04">
        <w:rPr>
          <w:rFonts w:ascii="Palatino Linotype" w:hAnsi="Palatino Linotype" w:cs="Arial"/>
        </w:rPr>
        <w:t xml:space="preserve">odevzdat Kupujícímu Předmět koupě dle odst. </w:t>
      </w:r>
      <w:smartTag w:uri="urn:schemas-microsoft-com:office:smarttags" w:element="metricconverter">
        <w:smartTagPr>
          <w:attr w:name="ProductID" w:val="1.1 a"/>
        </w:smartTagPr>
        <w:r w:rsidRPr="00DA3F04">
          <w:rPr>
            <w:rFonts w:ascii="Palatino Linotype" w:hAnsi="Palatino Linotype" w:cs="Arial"/>
          </w:rPr>
          <w:t>1.1 a</w:t>
        </w:r>
      </w:smartTag>
      <w:r w:rsidRPr="00DA3F04">
        <w:rPr>
          <w:rFonts w:ascii="Palatino Linotype" w:hAnsi="Palatino Linotype" w:cs="Arial"/>
        </w:rPr>
        <w:t xml:space="preserve"> umožnit mu nabýt vlastnické právo k tomuto Předmětu koupě, </w:t>
      </w:r>
    </w:p>
    <w:p w14:paraId="425488A0" w14:textId="77777777" w:rsidR="00A16F8C" w:rsidRPr="00DA3F04" w:rsidRDefault="00A16F8C" w:rsidP="00A16F8C">
      <w:pPr>
        <w:pStyle w:val="Zkladntextodsazen3"/>
        <w:numPr>
          <w:ilvl w:val="0"/>
          <w:numId w:val="29"/>
        </w:numPr>
        <w:rPr>
          <w:rFonts w:ascii="Palatino Linotype" w:hAnsi="Palatino Linotype" w:cs="Arial"/>
        </w:rPr>
      </w:pPr>
      <w:r w:rsidRPr="00DA3F04">
        <w:rPr>
          <w:rFonts w:ascii="Palatino Linotype" w:hAnsi="Palatino Linotype" w:cs="Arial"/>
        </w:rPr>
        <w:t>splnit povinnosti dle odst. 1.3 a 1.4,</w:t>
      </w:r>
    </w:p>
    <w:p w14:paraId="400A2FFA" w14:textId="77777777" w:rsidR="00A16F8C" w:rsidRPr="00DA3F04" w:rsidRDefault="00A16F8C" w:rsidP="00A16F8C">
      <w:pPr>
        <w:ind w:left="539"/>
        <w:rPr>
          <w:rFonts w:ascii="Palatino Linotype" w:hAnsi="Palatino Linotype" w:cs="Arial"/>
        </w:rPr>
      </w:pPr>
      <w:r w:rsidRPr="00DA3F04">
        <w:rPr>
          <w:rFonts w:ascii="Palatino Linotype" w:hAnsi="Palatino Linotype" w:cs="Arial"/>
        </w:rPr>
        <w:t xml:space="preserve">a Kupující se zavazuje Předmět koupě převzít a zaplatit cenu ve výši dle čl. </w:t>
      </w:r>
      <w:smartTag w:uri="urn:schemas-microsoft-com:office:smarttags" w:element="metricconverter">
        <w:smartTagPr>
          <w:attr w:name="ProductID" w:val="2 a"/>
        </w:smartTagPr>
        <w:r w:rsidRPr="00DA3F04">
          <w:rPr>
            <w:rFonts w:ascii="Palatino Linotype" w:hAnsi="Palatino Linotype" w:cs="Arial"/>
          </w:rPr>
          <w:t>2 a</w:t>
        </w:r>
      </w:smartTag>
      <w:r w:rsidRPr="00DA3F04">
        <w:rPr>
          <w:rFonts w:ascii="Palatino Linotype" w:hAnsi="Palatino Linotype" w:cs="Arial"/>
        </w:rPr>
        <w:t xml:space="preserve"> způsobem dle čl. 3 této Smlouvy.</w:t>
      </w:r>
    </w:p>
    <w:p w14:paraId="61DF5918" w14:textId="77777777" w:rsidR="00A16F8C" w:rsidRPr="00DA3F04" w:rsidRDefault="00A16F8C" w:rsidP="00A16F8C">
      <w:pPr>
        <w:ind w:left="539" w:hanging="539"/>
        <w:rPr>
          <w:rFonts w:ascii="Palatino Linotype" w:hAnsi="Palatino Linotype"/>
        </w:rPr>
      </w:pPr>
      <w:r w:rsidRPr="00DA3F04">
        <w:rPr>
          <w:rFonts w:ascii="Palatino Linotype" w:hAnsi="Palatino Linotype"/>
        </w:rPr>
        <w:t>1.3</w:t>
      </w:r>
      <w:r w:rsidRPr="00DA3F04">
        <w:rPr>
          <w:rFonts w:ascii="Palatino Linotype" w:hAnsi="Palatino Linotype"/>
        </w:rPr>
        <w:tab/>
        <w:t>Prodávající a Kupující dále ujednávají, že dále je Prodávající krom shora uvedeného rovněž povinen a zavazuje se:</w:t>
      </w:r>
    </w:p>
    <w:p w14:paraId="5069CE4D" w14:textId="77777777" w:rsidR="004A2C46" w:rsidRPr="00DA3F04" w:rsidRDefault="004A2C46" w:rsidP="004E073B">
      <w:pPr>
        <w:numPr>
          <w:ilvl w:val="0"/>
          <w:numId w:val="46"/>
        </w:numPr>
        <w:spacing w:before="0"/>
        <w:rPr>
          <w:rFonts w:ascii="Palatino Linotype" w:hAnsi="Palatino Linotype" w:cs="Arial"/>
        </w:rPr>
      </w:pPr>
      <w:r w:rsidRPr="00DA3F04">
        <w:rPr>
          <w:rFonts w:ascii="Palatino Linotype" w:hAnsi="Palatino Linotype" w:cs="Arial"/>
        </w:rPr>
        <w:t xml:space="preserve">Předmět koupě musí být nový, </w:t>
      </w:r>
    </w:p>
    <w:p w14:paraId="061C3EFC" w14:textId="77777777" w:rsidR="004A2C46" w:rsidRPr="00DA3F04" w:rsidRDefault="004A2C46" w:rsidP="004E073B">
      <w:pPr>
        <w:numPr>
          <w:ilvl w:val="0"/>
          <w:numId w:val="46"/>
        </w:numPr>
        <w:spacing w:before="0"/>
        <w:rPr>
          <w:rFonts w:ascii="Palatino Linotype" w:hAnsi="Palatino Linotype" w:cs="Arial"/>
        </w:rPr>
      </w:pPr>
      <w:r w:rsidRPr="00DA3F04">
        <w:rPr>
          <w:rFonts w:ascii="Palatino Linotype" w:hAnsi="Palatino Linotype" w:cs="Arial"/>
        </w:rPr>
        <w:t>provést dodávku, pojištění a dopravu včetně balného a instalovat Předmět koupě v místě plnění veřejné zakázky,</w:t>
      </w:r>
    </w:p>
    <w:p w14:paraId="04A90951" w14:textId="77777777" w:rsidR="006416F8" w:rsidRPr="00DA3F04" w:rsidRDefault="006416F8" w:rsidP="006416F8">
      <w:pPr>
        <w:numPr>
          <w:ilvl w:val="0"/>
          <w:numId w:val="46"/>
        </w:numPr>
        <w:spacing w:before="0"/>
        <w:rPr>
          <w:rFonts w:ascii="Palatino Linotype" w:hAnsi="Palatino Linotype" w:cs="Arial"/>
        </w:rPr>
      </w:pPr>
      <w:r w:rsidRPr="00DA3F04">
        <w:rPr>
          <w:rFonts w:ascii="Palatino Linotype" w:hAnsi="Palatino Linotype" w:cs="Arial"/>
        </w:rPr>
        <w:t xml:space="preserve">provést technické a aplikační zaškolení </w:t>
      </w:r>
      <w:r w:rsidR="00DA3F04">
        <w:rPr>
          <w:rFonts w:ascii="Palatino Linotype" w:hAnsi="Palatino Linotype" w:cs="Arial"/>
        </w:rPr>
        <w:t>obsluhy zařízení</w:t>
      </w:r>
      <w:r w:rsidRPr="00DA3F04">
        <w:rPr>
          <w:rFonts w:ascii="Palatino Linotype" w:hAnsi="Palatino Linotype" w:cs="Arial"/>
        </w:rPr>
        <w:t xml:space="preserve"> v českém jazyce v sídle zadavatele na dodaném </w:t>
      </w:r>
      <w:r w:rsidR="00DA3F04">
        <w:rPr>
          <w:rFonts w:ascii="Palatino Linotype" w:hAnsi="Palatino Linotype" w:cs="Arial"/>
        </w:rPr>
        <w:t>zařízení</w:t>
      </w:r>
      <w:r w:rsidRPr="00DA3F04">
        <w:rPr>
          <w:rFonts w:ascii="Palatino Linotype" w:hAnsi="Palatino Linotype" w:cs="Arial"/>
        </w:rPr>
        <w:t>.</w:t>
      </w:r>
    </w:p>
    <w:p w14:paraId="63D70BA4" w14:textId="77777777" w:rsidR="006416F8" w:rsidRPr="00DA3F04" w:rsidRDefault="006416F8" w:rsidP="006416F8">
      <w:pPr>
        <w:numPr>
          <w:ilvl w:val="0"/>
          <w:numId w:val="46"/>
        </w:numPr>
        <w:spacing w:before="0"/>
        <w:rPr>
          <w:rFonts w:ascii="Palatino Linotype" w:hAnsi="Palatino Linotype" w:cs="Arial"/>
        </w:rPr>
      </w:pPr>
      <w:r w:rsidRPr="00DA3F04">
        <w:rPr>
          <w:rFonts w:ascii="Palatino Linotype" w:hAnsi="Palatino Linotype" w:cs="Arial"/>
        </w:rPr>
        <w:t xml:space="preserve">poskytnout kompletní manuál (příručka, návod k použití) s návodem na použití pro </w:t>
      </w:r>
      <w:r w:rsidR="00010FC7" w:rsidRPr="00DA3F04">
        <w:rPr>
          <w:rFonts w:ascii="Palatino Linotype" w:hAnsi="Palatino Linotype" w:cs="Arial"/>
        </w:rPr>
        <w:t>požadovan</w:t>
      </w:r>
      <w:r w:rsidR="00010FC7">
        <w:rPr>
          <w:rFonts w:ascii="Palatino Linotype" w:hAnsi="Palatino Linotype" w:cs="Arial"/>
        </w:rPr>
        <w:t>é</w:t>
      </w:r>
      <w:r w:rsidR="00010FC7" w:rsidRPr="00DA3F04">
        <w:rPr>
          <w:rFonts w:ascii="Palatino Linotype" w:hAnsi="Palatino Linotype" w:cs="Arial"/>
        </w:rPr>
        <w:t xml:space="preserve"> </w:t>
      </w:r>
      <w:r w:rsidR="00DA3F04">
        <w:rPr>
          <w:rFonts w:ascii="Palatino Linotype" w:hAnsi="Palatino Linotype" w:cs="Arial"/>
        </w:rPr>
        <w:t>zařízení</w:t>
      </w:r>
      <w:r w:rsidRPr="00DA3F04">
        <w:rPr>
          <w:rFonts w:ascii="Palatino Linotype" w:hAnsi="Palatino Linotype" w:cs="Arial"/>
        </w:rPr>
        <w:t xml:space="preserve"> tvořící předmět plnění veřejné zakázky v českém jazyce, přičemž tento manuál bude zástupci zadavatele předán nejpozději při předání předmětu plnění a to v tištěné podobě nebo v elektronické podobě.</w:t>
      </w:r>
    </w:p>
    <w:p w14:paraId="4BE67AA7" w14:textId="77777777" w:rsidR="006416F8" w:rsidRPr="00DA3F04" w:rsidRDefault="006416F8" w:rsidP="006416F8">
      <w:pPr>
        <w:numPr>
          <w:ilvl w:val="0"/>
          <w:numId w:val="46"/>
        </w:numPr>
        <w:spacing w:before="0"/>
        <w:rPr>
          <w:rFonts w:ascii="Palatino Linotype" w:hAnsi="Palatino Linotype" w:cs="Arial"/>
        </w:rPr>
      </w:pPr>
      <w:r w:rsidRPr="00DA3F04">
        <w:rPr>
          <w:rFonts w:ascii="Palatino Linotype" w:hAnsi="Palatino Linotype" w:cs="Arial"/>
        </w:rPr>
        <w:t xml:space="preserve">odzkoušet a </w:t>
      </w:r>
      <w:r w:rsidR="00DA3F04">
        <w:rPr>
          <w:rFonts w:ascii="Palatino Linotype" w:hAnsi="Palatino Linotype" w:cs="Arial"/>
        </w:rPr>
        <w:t>ověřit</w:t>
      </w:r>
      <w:r w:rsidRPr="00DA3F04">
        <w:rPr>
          <w:rFonts w:ascii="Palatino Linotype" w:hAnsi="Palatino Linotype" w:cs="Arial"/>
        </w:rPr>
        <w:t xml:space="preserve"> funkčnost předmětu plnění veřejné zakázky</w:t>
      </w:r>
      <w:r w:rsidR="00FD1E9A">
        <w:rPr>
          <w:rFonts w:ascii="Palatino Linotype" w:hAnsi="Palatino Linotype" w:cs="Arial"/>
        </w:rPr>
        <w:t xml:space="preserve"> včetně provedení výchozí revize</w:t>
      </w:r>
      <w:r w:rsidRPr="00DA3F04">
        <w:rPr>
          <w:rFonts w:ascii="Palatino Linotype" w:hAnsi="Palatino Linotype" w:cs="Arial"/>
        </w:rPr>
        <w:t>,</w:t>
      </w:r>
    </w:p>
    <w:p w14:paraId="63FC3DF8" w14:textId="77777777" w:rsidR="006416F8" w:rsidRDefault="006416F8" w:rsidP="006416F8">
      <w:pPr>
        <w:numPr>
          <w:ilvl w:val="0"/>
          <w:numId w:val="46"/>
        </w:numPr>
        <w:spacing w:before="0"/>
        <w:rPr>
          <w:rFonts w:ascii="Palatino Linotype" w:hAnsi="Palatino Linotype" w:cs="Arial"/>
        </w:rPr>
      </w:pPr>
      <w:r w:rsidRPr="00DA3F04">
        <w:rPr>
          <w:rFonts w:ascii="Palatino Linotype" w:hAnsi="Palatino Linotype" w:cs="Arial"/>
        </w:rPr>
        <w:t xml:space="preserve">poskytnout bezplatný </w:t>
      </w:r>
      <w:r w:rsidR="00DA3F04">
        <w:rPr>
          <w:rFonts w:ascii="Palatino Linotype" w:hAnsi="Palatino Linotype" w:cs="Arial"/>
        </w:rPr>
        <w:t>autorizovaný servis předmětu koupě po dobu záruky</w:t>
      </w:r>
      <w:r w:rsidRPr="00DA3F04">
        <w:rPr>
          <w:rFonts w:ascii="Palatino Linotype" w:hAnsi="Palatino Linotype" w:cs="Arial"/>
        </w:rPr>
        <w:t>.</w:t>
      </w:r>
    </w:p>
    <w:p w14:paraId="5EE2431C" w14:textId="77777777" w:rsidR="00FD1E9A" w:rsidRPr="00FD1E9A" w:rsidRDefault="00FD1E9A" w:rsidP="00FD1E9A">
      <w:pPr>
        <w:numPr>
          <w:ilvl w:val="0"/>
          <w:numId w:val="46"/>
        </w:numPr>
        <w:spacing w:before="0"/>
        <w:rPr>
          <w:rFonts w:ascii="Palatino Linotype" w:hAnsi="Palatino Linotype"/>
        </w:rPr>
      </w:pPr>
      <w:r w:rsidRPr="00FD1E9A">
        <w:rPr>
          <w:rFonts w:ascii="Palatino Linotype" w:hAnsi="Palatino Linotype" w:cs="Arial"/>
        </w:rPr>
        <w:t xml:space="preserve">poskytnout autorizovaný pozáruční </w:t>
      </w:r>
      <w:r>
        <w:rPr>
          <w:rFonts w:ascii="Palatino Linotype" w:hAnsi="Palatino Linotype" w:cs="Arial"/>
        </w:rPr>
        <w:t>servis předmětu koupě.</w:t>
      </w:r>
    </w:p>
    <w:p w14:paraId="29357838" w14:textId="77777777" w:rsidR="00811A30" w:rsidRPr="00FD1E9A" w:rsidRDefault="00DA3F04" w:rsidP="00FD1E9A">
      <w:pPr>
        <w:spacing w:before="0"/>
        <w:rPr>
          <w:rFonts w:ascii="Palatino Linotype" w:hAnsi="Palatino Linotype"/>
        </w:rPr>
      </w:pPr>
      <w:r w:rsidRPr="00FD1E9A">
        <w:rPr>
          <w:rFonts w:ascii="Palatino Linotype" w:hAnsi="Palatino Linotype"/>
        </w:rPr>
        <w:t>1.4</w:t>
      </w:r>
      <w:r w:rsidR="00811A30" w:rsidRPr="00FD1E9A">
        <w:rPr>
          <w:rFonts w:ascii="Palatino Linotype" w:hAnsi="Palatino Linotype"/>
        </w:rPr>
        <w:tab/>
        <w:t>Prodávající prohlašuje, že:</w:t>
      </w:r>
    </w:p>
    <w:p w14:paraId="0351B72B" w14:textId="77777777" w:rsidR="00811A30" w:rsidRPr="00DA3F04" w:rsidRDefault="00811A30" w:rsidP="00811A30">
      <w:pPr>
        <w:numPr>
          <w:ilvl w:val="0"/>
          <w:numId w:val="42"/>
        </w:numPr>
        <w:spacing w:before="0"/>
        <w:rPr>
          <w:rFonts w:ascii="Palatino Linotype" w:hAnsi="Palatino Linotype" w:cs="Arial"/>
        </w:rPr>
      </w:pPr>
      <w:r w:rsidRPr="00DA3F04">
        <w:rPr>
          <w:rFonts w:ascii="Palatino Linotype" w:hAnsi="Palatino Linotype" w:cs="Arial"/>
        </w:rPr>
        <w:t xml:space="preserve">je výlučným vlastníkem Předmětu koupě, </w:t>
      </w:r>
    </w:p>
    <w:p w14:paraId="70EC9049" w14:textId="77777777" w:rsidR="00811A30" w:rsidRPr="00DA3F04" w:rsidRDefault="00811A30" w:rsidP="00811A30">
      <w:pPr>
        <w:numPr>
          <w:ilvl w:val="0"/>
          <w:numId w:val="42"/>
        </w:numPr>
        <w:spacing w:before="0"/>
        <w:rPr>
          <w:rFonts w:ascii="Palatino Linotype" w:hAnsi="Palatino Linotype" w:cs="Arial"/>
        </w:rPr>
      </w:pPr>
      <w:r w:rsidRPr="00DA3F04">
        <w:rPr>
          <w:rFonts w:ascii="Palatino Linotype" w:hAnsi="Palatino Linotype" w:cs="Arial"/>
        </w:rPr>
        <w:t>Předmět koupě je nový, tzn. nikoli dříve použitý, a to ani repasovaný,</w:t>
      </w:r>
    </w:p>
    <w:p w14:paraId="3E682C0B" w14:textId="77777777" w:rsidR="00811A30" w:rsidRPr="00DA3F04" w:rsidRDefault="00811A30" w:rsidP="00811A30">
      <w:pPr>
        <w:numPr>
          <w:ilvl w:val="0"/>
          <w:numId w:val="42"/>
        </w:numPr>
        <w:spacing w:before="0"/>
        <w:rPr>
          <w:rFonts w:ascii="Palatino Linotype" w:hAnsi="Palatino Linotype" w:cs="Arial"/>
        </w:rPr>
      </w:pPr>
      <w:r w:rsidRPr="00DA3F04">
        <w:rPr>
          <w:rFonts w:ascii="Palatino Linotype" w:hAnsi="Palatino Linotype" w:cs="Arial"/>
        </w:rPr>
        <w:t>Předmět koupě odpovídá této Smlouvě; tzn., má vlastnosti, které si strany ujednaly, a chybí-li ujednání, takové vlastnosti, které Prodávající nebo výrobce popsal nebo které Kupující očekával s ohledem na povahu Předmětu koupě.</w:t>
      </w:r>
    </w:p>
    <w:p w14:paraId="3D6E8594" w14:textId="77777777" w:rsidR="00892EA2" w:rsidRPr="00DA3F04" w:rsidRDefault="00E74976" w:rsidP="00E74976">
      <w:pPr>
        <w:jc w:val="center"/>
        <w:rPr>
          <w:rFonts w:ascii="Palatino Linotype" w:hAnsi="Palatino Linotype" w:cs="Arial"/>
          <w:b/>
          <w:bCs/>
        </w:rPr>
      </w:pPr>
      <w:r w:rsidRPr="00DA3F04">
        <w:rPr>
          <w:rFonts w:ascii="Palatino Linotype" w:hAnsi="Palatino Linotype" w:cs="Arial"/>
          <w:b/>
          <w:bCs/>
        </w:rPr>
        <w:t xml:space="preserve">Článek </w:t>
      </w:r>
      <w:r w:rsidR="00892EA2" w:rsidRPr="00DA3F04">
        <w:rPr>
          <w:rFonts w:ascii="Palatino Linotype" w:hAnsi="Palatino Linotype" w:cs="Arial"/>
          <w:b/>
          <w:bCs/>
        </w:rPr>
        <w:t>2</w:t>
      </w:r>
    </w:p>
    <w:p w14:paraId="5407419A" w14:textId="77777777" w:rsidR="00C9427F" w:rsidRPr="00DA3F04" w:rsidRDefault="00A16F8C" w:rsidP="00E74976">
      <w:pPr>
        <w:jc w:val="center"/>
        <w:rPr>
          <w:rFonts w:ascii="Palatino Linotype" w:hAnsi="Palatino Linotype" w:cs="Arial"/>
          <w:b/>
          <w:bCs/>
        </w:rPr>
      </w:pPr>
      <w:r w:rsidRPr="00DA3F04">
        <w:rPr>
          <w:rFonts w:ascii="Palatino Linotype" w:hAnsi="Palatino Linotype" w:cs="Arial"/>
          <w:b/>
          <w:bCs/>
        </w:rPr>
        <w:t>Kupní cena</w:t>
      </w:r>
    </w:p>
    <w:p w14:paraId="356C8BAF" w14:textId="77777777" w:rsidR="005C758A" w:rsidRDefault="0098436D" w:rsidP="0098436D">
      <w:pPr>
        <w:ind w:left="539" w:hanging="539"/>
        <w:rPr>
          <w:rFonts w:ascii="Palatino Linotype" w:hAnsi="Palatino Linotype"/>
        </w:rPr>
      </w:pPr>
      <w:r w:rsidRPr="00DA3F04">
        <w:rPr>
          <w:rFonts w:ascii="Palatino Linotype" w:hAnsi="Palatino Linotype"/>
        </w:rPr>
        <w:t>2.1</w:t>
      </w:r>
      <w:r w:rsidRPr="00DA3F04">
        <w:rPr>
          <w:rFonts w:ascii="Palatino Linotype" w:hAnsi="Palatino Linotype"/>
        </w:rPr>
        <w:tab/>
      </w:r>
      <w:r w:rsidR="00D158C5" w:rsidRPr="00DA3F04">
        <w:rPr>
          <w:rFonts w:ascii="Palatino Linotype" w:hAnsi="Palatino Linotype"/>
        </w:rPr>
        <w:t xml:space="preserve">Kupující se zavazuje </w:t>
      </w:r>
      <w:r w:rsidR="00430E6B" w:rsidRPr="00DA3F04">
        <w:rPr>
          <w:rFonts w:ascii="Palatino Linotype" w:hAnsi="Palatino Linotype"/>
        </w:rPr>
        <w:t>P</w:t>
      </w:r>
      <w:r w:rsidR="00D158C5" w:rsidRPr="00DA3F04">
        <w:rPr>
          <w:rFonts w:ascii="Palatino Linotype" w:hAnsi="Palatino Linotype"/>
        </w:rPr>
        <w:t>rodávajícímu zaplatit</w:t>
      </w:r>
      <w:r w:rsidRPr="00DA3F04">
        <w:rPr>
          <w:rFonts w:ascii="Palatino Linotype" w:hAnsi="Palatino Linotype"/>
        </w:rPr>
        <w:t>:</w:t>
      </w:r>
    </w:p>
    <w:p w14:paraId="20379124" w14:textId="77777777" w:rsidR="00FD1E9A" w:rsidRPr="00DA3F04" w:rsidRDefault="00FD1E9A" w:rsidP="0098436D">
      <w:pPr>
        <w:ind w:left="539" w:hanging="539"/>
        <w:rPr>
          <w:rFonts w:ascii="Palatino Linotype" w:hAnsi="Palatino Linotyp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582908" w:rsidRPr="00DA3F04" w14:paraId="24F7BBF6" w14:textId="77777777" w:rsidTr="00447CA9">
        <w:tc>
          <w:tcPr>
            <w:tcW w:w="9356" w:type="dxa"/>
          </w:tcPr>
          <w:p w14:paraId="0EC7E062" w14:textId="77777777" w:rsidR="00582908" w:rsidRPr="00C577B1" w:rsidRDefault="005C758A" w:rsidP="00430B8F">
            <w:pPr>
              <w:spacing w:line="260" w:lineRule="atLeast"/>
              <w:rPr>
                <w:rFonts w:ascii="Palatino Linotype" w:hAnsi="Palatino Linotype" w:cs="Arial"/>
              </w:rPr>
            </w:pPr>
            <w:r w:rsidRPr="00DA3F04">
              <w:rPr>
                <w:rFonts w:ascii="Palatino Linotype" w:hAnsi="Palatino Linotype" w:cs="Arial"/>
              </w:rPr>
              <w:t xml:space="preserve"> </w:t>
            </w:r>
            <w:r w:rsidR="00582908" w:rsidRPr="00DA3F04">
              <w:rPr>
                <w:rFonts w:ascii="Palatino Linotype" w:hAnsi="Palatino Linotype" w:cs="Arial"/>
              </w:rPr>
              <w:t xml:space="preserve">Celková cena bez DPH  </w:t>
            </w:r>
            <w:r w:rsidR="004A6139" w:rsidRPr="00DA3F04">
              <w:rPr>
                <w:rFonts w:ascii="Palatino Linotype" w:hAnsi="Palatino Linotype" w:cs="Arial"/>
              </w:rPr>
              <w:t xml:space="preserve"> </w:t>
            </w:r>
            <w:r w:rsidR="0072223F" w:rsidRPr="00DA3F04">
              <w:rPr>
                <w:rFonts w:ascii="Palatino Linotype" w:hAnsi="Palatino Linotype" w:cs="Arial"/>
              </w:rPr>
              <w:t xml:space="preserve">       </w:t>
            </w:r>
            <w:r w:rsidR="00430B8F" w:rsidRPr="00C577B1">
              <w:rPr>
                <w:rFonts w:ascii="Palatino Linotype" w:hAnsi="Palatino Linotype" w:cs="Arial"/>
                <w:b/>
                <w:highlight w:val="yellow"/>
              </w:rPr>
              <w:t>[</w:t>
            </w:r>
            <w:r w:rsidR="00430B8F" w:rsidRPr="005D5568">
              <w:rPr>
                <w:rFonts w:ascii="Palatino Linotype" w:hAnsi="Palatino Linotype" w:cs="Arial"/>
                <w:b/>
                <w:highlight w:val="yellow"/>
              </w:rPr>
              <w:t>DOPLNÍ UCHAZEČ</w:t>
            </w:r>
            <w:r w:rsidR="00430B8F" w:rsidRPr="00C577B1">
              <w:rPr>
                <w:rFonts w:ascii="Palatino Linotype" w:hAnsi="Palatino Linotype" w:cs="Arial"/>
                <w:b/>
                <w:highlight w:val="yellow"/>
              </w:rPr>
              <w:t>]</w:t>
            </w:r>
            <w:r w:rsidR="0072223F" w:rsidRPr="00DA3F04">
              <w:rPr>
                <w:rFonts w:ascii="Palatino Linotype" w:hAnsi="Palatino Linotype" w:cs="Arial"/>
              </w:rPr>
              <w:t xml:space="preserve"> ,- Kč</w:t>
            </w:r>
          </w:p>
        </w:tc>
      </w:tr>
      <w:tr w:rsidR="00582908" w:rsidRPr="00DA3F04" w14:paraId="4B2D2FF7" w14:textId="77777777" w:rsidTr="00447CA9">
        <w:tc>
          <w:tcPr>
            <w:tcW w:w="9356" w:type="dxa"/>
          </w:tcPr>
          <w:p w14:paraId="4EF29439" w14:textId="77777777" w:rsidR="00582908" w:rsidRPr="00C577B1" w:rsidRDefault="00582908" w:rsidP="00FB5E9D">
            <w:pPr>
              <w:spacing w:line="260" w:lineRule="atLeast"/>
              <w:rPr>
                <w:rFonts w:ascii="Palatino Linotype" w:hAnsi="Palatino Linotype" w:cs="Arial"/>
              </w:rPr>
            </w:pPr>
            <w:r w:rsidRPr="00DA3F04">
              <w:rPr>
                <w:rFonts w:ascii="Palatino Linotype" w:hAnsi="Palatino Linotype" w:cs="Arial"/>
              </w:rPr>
              <w:t>Sazba</w:t>
            </w:r>
            <w:r w:rsidR="002A20AE" w:rsidRPr="00DA3F04">
              <w:rPr>
                <w:rFonts w:ascii="Palatino Linotype" w:hAnsi="Palatino Linotype" w:cs="Arial"/>
              </w:rPr>
              <w:t xml:space="preserve"> DPH</w:t>
            </w:r>
            <w:r w:rsidRPr="00DA3F04">
              <w:rPr>
                <w:rFonts w:ascii="Palatino Linotype" w:hAnsi="Palatino Linotype" w:cs="Arial"/>
              </w:rPr>
              <w:t xml:space="preserve"> (v%) </w:t>
            </w:r>
            <w:r w:rsidR="00FB5E9D" w:rsidRPr="00C577B1">
              <w:rPr>
                <w:rFonts w:ascii="Palatino Linotype" w:hAnsi="Palatino Linotype" w:cs="Arial"/>
                <w:b/>
                <w:highlight w:val="yellow"/>
              </w:rPr>
              <w:t>[</w:t>
            </w:r>
            <w:r w:rsidR="00FB5E9D" w:rsidRPr="005D5568">
              <w:rPr>
                <w:rFonts w:ascii="Palatino Linotype" w:hAnsi="Palatino Linotype" w:cs="Arial"/>
                <w:b/>
                <w:highlight w:val="yellow"/>
              </w:rPr>
              <w:t>DOPLNÍ UCHAZEČ</w:t>
            </w:r>
            <w:r w:rsidR="00FB5E9D" w:rsidRPr="00C577B1">
              <w:rPr>
                <w:rFonts w:ascii="Palatino Linotype" w:hAnsi="Palatino Linotype" w:cs="Arial"/>
                <w:b/>
                <w:highlight w:val="yellow"/>
              </w:rPr>
              <w:t>]</w:t>
            </w:r>
            <w:r w:rsidR="00FB5E9D" w:rsidRPr="00C577B1">
              <w:rPr>
                <w:rFonts w:ascii="Palatino Linotype" w:hAnsi="Palatino Linotype" w:cs="Arial"/>
                <w:b/>
              </w:rPr>
              <w:t xml:space="preserve"> </w:t>
            </w:r>
            <w:r w:rsidRPr="00DA3F04">
              <w:rPr>
                <w:rFonts w:ascii="Palatino Linotype" w:hAnsi="Palatino Linotype" w:cs="Arial"/>
              </w:rPr>
              <w:t xml:space="preserve">a výše DPH </w:t>
            </w:r>
            <w:r w:rsidR="00FB5E9D" w:rsidRPr="00C577B1">
              <w:rPr>
                <w:rFonts w:ascii="Palatino Linotype" w:hAnsi="Palatino Linotype" w:cs="Arial"/>
                <w:b/>
                <w:highlight w:val="yellow"/>
              </w:rPr>
              <w:t>[</w:t>
            </w:r>
            <w:r w:rsidR="00FB5E9D" w:rsidRPr="005D5568">
              <w:rPr>
                <w:rFonts w:ascii="Palatino Linotype" w:hAnsi="Palatino Linotype" w:cs="Arial"/>
                <w:b/>
                <w:highlight w:val="yellow"/>
              </w:rPr>
              <w:t>DOPLNÍ UCHAZEČ</w:t>
            </w:r>
            <w:r w:rsidR="00FB5E9D" w:rsidRPr="00C577B1">
              <w:rPr>
                <w:rFonts w:ascii="Palatino Linotype" w:hAnsi="Palatino Linotype" w:cs="Arial"/>
                <w:b/>
                <w:highlight w:val="yellow"/>
              </w:rPr>
              <w:t>]</w:t>
            </w:r>
            <w:r w:rsidR="009D750E" w:rsidRPr="00DA3F04">
              <w:rPr>
                <w:rFonts w:ascii="Palatino Linotype" w:hAnsi="Palatino Linotype" w:cs="Arial"/>
              </w:rPr>
              <w:t>,- Kč</w:t>
            </w:r>
          </w:p>
        </w:tc>
      </w:tr>
      <w:tr w:rsidR="00582908" w:rsidRPr="00DA3F04" w14:paraId="54E7B1F8" w14:textId="77777777" w:rsidTr="00447CA9">
        <w:tc>
          <w:tcPr>
            <w:tcW w:w="9356" w:type="dxa"/>
          </w:tcPr>
          <w:p w14:paraId="1F95E7BB" w14:textId="77777777" w:rsidR="00582908" w:rsidRPr="00C577B1" w:rsidRDefault="00582908" w:rsidP="00002076">
            <w:pPr>
              <w:spacing w:line="260" w:lineRule="atLeast"/>
              <w:rPr>
                <w:rFonts w:ascii="Palatino Linotype" w:hAnsi="Palatino Linotype" w:cs="Arial"/>
              </w:rPr>
            </w:pPr>
            <w:r w:rsidRPr="00DA3F04">
              <w:rPr>
                <w:rFonts w:ascii="Palatino Linotype" w:hAnsi="Palatino Linotype" w:cs="Arial"/>
              </w:rPr>
              <w:t>Celková cena vč. DPH</w:t>
            </w:r>
            <w:r w:rsidR="004A6139" w:rsidRPr="00DA3F04">
              <w:rPr>
                <w:rFonts w:ascii="Palatino Linotype" w:hAnsi="Palatino Linotype" w:cs="Arial"/>
              </w:rPr>
              <w:t xml:space="preserve">   </w:t>
            </w:r>
            <w:r w:rsidR="00002076" w:rsidRPr="00C577B1">
              <w:rPr>
                <w:rFonts w:ascii="Palatino Linotype" w:hAnsi="Palatino Linotype" w:cs="Arial"/>
                <w:b/>
                <w:highlight w:val="yellow"/>
              </w:rPr>
              <w:t>[</w:t>
            </w:r>
            <w:r w:rsidR="00002076" w:rsidRPr="005D5568">
              <w:rPr>
                <w:rFonts w:ascii="Palatino Linotype" w:hAnsi="Palatino Linotype" w:cs="Arial"/>
                <w:b/>
                <w:highlight w:val="yellow"/>
              </w:rPr>
              <w:t>DOPLNÍ UCHAZEČ</w:t>
            </w:r>
            <w:r w:rsidR="00002076" w:rsidRPr="00C577B1">
              <w:rPr>
                <w:rFonts w:ascii="Palatino Linotype" w:hAnsi="Palatino Linotype" w:cs="Arial"/>
                <w:b/>
                <w:highlight w:val="yellow"/>
              </w:rPr>
              <w:t>]</w:t>
            </w:r>
            <w:r w:rsidR="0072223F" w:rsidRPr="00DA3F04">
              <w:rPr>
                <w:rFonts w:ascii="Palatino Linotype" w:hAnsi="Palatino Linotype" w:cs="Arial"/>
              </w:rPr>
              <w:t>,- Kč</w:t>
            </w:r>
          </w:p>
        </w:tc>
      </w:tr>
    </w:tbl>
    <w:p w14:paraId="57A36A68" w14:textId="77777777" w:rsidR="00662A00" w:rsidRDefault="003D71F4" w:rsidP="00A16F8C">
      <w:pPr>
        <w:ind w:left="539" w:hanging="539"/>
        <w:rPr>
          <w:rFonts w:ascii="Palatino Linotype" w:hAnsi="Palatino Linotype"/>
        </w:rPr>
      </w:pPr>
      <w:r>
        <w:rPr>
          <w:rFonts w:ascii="Palatino Linotype" w:hAnsi="Palatino Linotype"/>
        </w:rPr>
        <w:t>Z toho:</w:t>
      </w:r>
    </w:p>
    <w:p w14:paraId="33360687" w14:textId="77777777" w:rsidR="003D71F4" w:rsidRDefault="003D71F4" w:rsidP="00A16F8C">
      <w:pPr>
        <w:ind w:left="539" w:hanging="539"/>
        <w:rPr>
          <w:rFonts w:ascii="Palatino Linotype" w:hAnsi="Palatino Linotype"/>
        </w:rPr>
      </w:pPr>
    </w:p>
    <w:p w14:paraId="3AA52E5A" w14:textId="77777777" w:rsidR="003D71F4" w:rsidRDefault="003D71F4" w:rsidP="00A16F8C">
      <w:pPr>
        <w:ind w:left="539" w:hanging="539"/>
        <w:rPr>
          <w:rFonts w:ascii="Palatino Linotype" w:hAnsi="Palatino Linotype"/>
        </w:rPr>
      </w:pPr>
    </w:p>
    <w:p w14:paraId="6DF00D35" w14:textId="77777777" w:rsidR="003D71F4" w:rsidRPr="003D71F4" w:rsidRDefault="003D71F4" w:rsidP="00A16F8C">
      <w:pPr>
        <w:ind w:left="539" w:hanging="539"/>
        <w:rPr>
          <w:rFonts w:ascii="Palatino Linotype" w:hAnsi="Palatino Linotype"/>
          <w:b/>
        </w:rPr>
      </w:pPr>
      <w:r w:rsidRPr="003D71F4">
        <w:rPr>
          <w:rFonts w:ascii="Palatino Linotype" w:hAnsi="Palatino Linotype"/>
          <w:b/>
        </w:rPr>
        <w:lastRenderedPageBreak/>
        <w:t xml:space="preserve">Cena </w:t>
      </w:r>
      <w:r>
        <w:rPr>
          <w:rFonts w:ascii="Palatino Linotype" w:hAnsi="Palatino Linotype"/>
          <w:b/>
        </w:rPr>
        <w:t>1</w:t>
      </w:r>
      <w:r w:rsidRPr="003D71F4">
        <w:rPr>
          <w:rFonts w:ascii="Palatino Linotype" w:hAnsi="Palatino Linotype"/>
          <w:b/>
        </w:rPr>
        <w:t xml:space="preserve"> ks pračky s kapacitou náplně suchého prádla 18 kg</w:t>
      </w:r>
    </w:p>
    <w:p w14:paraId="2D379447" w14:textId="77777777" w:rsidR="003D71F4" w:rsidRDefault="003D71F4" w:rsidP="00A16F8C">
      <w:pPr>
        <w:ind w:left="539" w:hanging="539"/>
        <w:rPr>
          <w:rFonts w:ascii="Palatino Linotype" w:hAnsi="Palatino Linotype"/>
        </w:rPr>
      </w:pPr>
      <w:r>
        <w:rPr>
          <w:rFonts w:ascii="Palatino Linotype" w:hAnsi="Palatino Linotype" w:cs="Arial"/>
        </w:rPr>
        <w:t>C</w:t>
      </w:r>
      <w:r w:rsidRPr="00DA3F04">
        <w:rPr>
          <w:rFonts w:ascii="Palatino Linotype" w:hAnsi="Palatino Linotype" w:cs="Arial"/>
        </w:rPr>
        <w:t xml:space="preserve">ena bez DPH          </w:t>
      </w:r>
      <w:r w:rsidRPr="00C577B1">
        <w:rPr>
          <w:rFonts w:ascii="Palatino Linotype" w:hAnsi="Palatino Linotype" w:cs="Arial"/>
          <w:b/>
          <w:highlight w:val="yellow"/>
        </w:rPr>
        <w:t>[</w:t>
      </w:r>
      <w:r w:rsidRPr="005D5568">
        <w:rPr>
          <w:rFonts w:ascii="Palatino Linotype" w:hAnsi="Palatino Linotype" w:cs="Arial"/>
          <w:b/>
          <w:highlight w:val="yellow"/>
        </w:rPr>
        <w:t>DOPLNÍ UCHAZEČ</w:t>
      </w:r>
      <w:r w:rsidRPr="00C577B1">
        <w:rPr>
          <w:rFonts w:ascii="Palatino Linotype" w:hAnsi="Palatino Linotype" w:cs="Arial"/>
          <w:b/>
          <w:highlight w:val="yellow"/>
        </w:rPr>
        <w:t>]</w:t>
      </w:r>
      <w:r w:rsidRPr="00DA3F04">
        <w:rPr>
          <w:rFonts w:ascii="Palatino Linotype" w:hAnsi="Palatino Linotype" w:cs="Arial"/>
        </w:rPr>
        <w:t xml:space="preserve"> ,- Kč</w:t>
      </w:r>
    </w:p>
    <w:p w14:paraId="48404288" w14:textId="77777777" w:rsidR="003D71F4" w:rsidRDefault="003D71F4" w:rsidP="00A16F8C">
      <w:pPr>
        <w:ind w:left="539" w:hanging="539"/>
        <w:rPr>
          <w:rFonts w:ascii="Palatino Linotype" w:hAnsi="Palatino Linotype"/>
        </w:rPr>
      </w:pPr>
      <w:r w:rsidRPr="00DA3F04">
        <w:rPr>
          <w:rFonts w:ascii="Palatino Linotype" w:hAnsi="Palatino Linotype" w:cs="Arial"/>
        </w:rPr>
        <w:t xml:space="preserve">Sazba DPH (v%) </w:t>
      </w:r>
      <w:r w:rsidRPr="00C577B1">
        <w:rPr>
          <w:rFonts w:ascii="Palatino Linotype" w:hAnsi="Palatino Linotype" w:cs="Arial"/>
          <w:b/>
          <w:highlight w:val="yellow"/>
        </w:rPr>
        <w:t>[</w:t>
      </w:r>
      <w:r w:rsidRPr="005D5568">
        <w:rPr>
          <w:rFonts w:ascii="Palatino Linotype" w:hAnsi="Palatino Linotype" w:cs="Arial"/>
          <w:b/>
          <w:highlight w:val="yellow"/>
        </w:rPr>
        <w:t>DOPLNÍ UCHAZEČ</w:t>
      </w:r>
      <w:r w:rsidRPr="00C577B1">
        <w:rPr>
          <w:rFonts w:ascii="Palatino Linotype" w:hAnsi="Palatino Linotype" w:cs="Arial"/>
          <w:b/>
          <w:highlight w:val="yellow"/>
        </w:rPr>
        <w:t>]</w:t>
      </w:r>
      <w:r w:rsidRPr="00C577B1">
        <w:rPr>
          <w:rFonts w:ascii="Palatino Linotype" w:hAnsi="Palatino Linotype" w:cs="Arial"/>
          <w:b/>
        </w:rPr>
        <w:t xml:space="preserve"> </w:t>
      </w:r>
      <w:r w:rsidRPr="00DA3F04">
        <w:rPr>
          <w:rFonts w:ascii="Palatino Linotype" w:hAnsi="Palatino Linotype" w:cs="Arial"/>
        </w:rPr>
        <w:t xml:space="preserve">a výše DPH </w:t>
      </w:r>
      <w:r w:rsidRPr="00C577B1">
        <w:rPr>
          <w:rFonts w:ascii="Palatino Linotype" w:hAnsi="Palatino Linotype" w:cs="Arial"/>
          <w:b/>
          <w:highlight w:val="yellow"/>
        </w:rPr>
        <w:t>[</w:t>
      </w:r>
      <w:r w:rsidRPr="005D5568">
        <w:rPr>
          <w:rFonts w:ascii="Palatino Linotype" w:hAnsi="Palatino Linotype" w:cs="Arial"/>
          <w:b/>
          <w:highlight w:val="yellow"/>
        </w:rPr>
        <w:t>DOPLNÍ UCHAZEČ</w:t>
      </w:r>
      <w:r w:rsidRPr="00C577B1">
        <w:rPr>
          <w:rFonts w:ascii="Palatino Linotype" w:hAnsi="Palatino Linotype" w:cs="Arial"/>
          <w:b/>
          <w:highlight w:val="yellow"/>
        </w:rPr>
        <w:t>]</w:t>
      </w:r>
      <w:r w:rsidRPr="00DA3F04">
        <w:rPr>
          <w:rFonts w:ascii="Palatino Linotype" w:hAnsi="Palatino Linotype" w:cs="Arial"/>
        </w:rPr>
        <w:t>,- Kč</w:t>
      </w:r>
    </w:p>
    <w:p w14:paraId="644533F8" w14:textId="77777777" w:rsidR="003D71F4" w:rsidRDefault="003D71F4" w:rsidP="00A16F8C">
      <w:pPr>
        <w:ind w:left="539" w:hanging="539"/>
        <w:rPr>
          <w:rFonts w:ascii="Palatino Linotype" w:hAnsi="Palatino Linotype"/>
        </w:rPr>
      </w:pPr>
      <w:r>
        <w:rPr>
          <w:rFonts w:ascii="Palatino Linotype" w:hAnsi="Palatino Linotype" w:cs="Arial"/>
        </w:rPr>
        <w:t>C</w:t>
      </w:r>
      <w:r w:rsidRPr="00DA3F04">
        <w:rPr>
          <w:rFonts w:ascii="Palatino Linotype" w:hAnsi="Palatino Linotype" w:cs="Arial"/>
        </w:rPr>
        <w:t xml:space="preserve">ena vč. DPH </w:t>
      </w:r>
      <w:r>
        <w:rPr>
          <w:rFonts w:ascii="Palatino Linotype" w:hAnsi="Palatino Linotype" w:cs="Arial"/>
        </w:rPr>
        <w:t>za 1 ks pračky</w:t>
      </w:r>
      <w:r w:rsidRPr="00DA3F04">
        <w:rPr>
          <w:rFonts w:ascii="Palatino Linotype" w:hAnsi="Palatino Linotype" w:cs="Arial"/>
        </w:rPr>
        <w:t xml:space="preserve">  </w:t>
      </w:r>
      <w:r w:rsidRPr="00C577B1">
        <w:rPr>
          <w:rFonts w:ascii="Palatino Linotype" w:hAnsi="Palatino Linotype" w:cs="Arial"/>
          <w:b/>
          <w:highlight w:val="yellow"/>
        </w:rPr>
        <w:t>[</w:t>
      </w:r>
      <w:r w:rsidRPr="005D5568">
        <w:rPr>
          <w:rFonts w:ascii="Palatino Linotype" w:hAnsi="Palatino Linotype" w:cs="Arial"/>
          <w:b/>
          <w:highlight w:val="yellow"/>
        </w:rPr>
        <w:t>DOPLNÍ UCHAZEČ</w:t>
      </w:r>
      <w:r w:rsidRPr="00C577B1">
        <w:rPr>
          <w:rFonts w:ascii="Palatino Linotype" w:hAnsi="Palatino Linotype" w:cs="Arial"/>
          <w:b/>
          <w:highlight w:val="yellow"/>
        </w:rPr>
        <w:t>]</w:t>
      </w:r>
      <w:r w:rsidRPr="00DA3F04">
        <w:rPr>
          <w:rFonts w:ascii="Palatino Linotype" w:hAnsi="Palatino Linotype" w:cs="Arial"/>
        </w:rPr>
        <w:t>,- Kč</w:t>
      </w:r>
    </w:p>
    <w:p w14:paraId="4DE7A5C2" w14:textId="77777777" w:rsidR="003D71F4" w:rsidRDefault="003D71F4" w:rsidP="003D71F4">
      <w:pPr>
        <w:ind w:left="539" w:hanging="539"/>
        <w:rPr>
          <w:rFonts w:ascii="Palatino Linotype" w:hAnsi="Palatino Linotype"/>
          <w:b/>
        </w:rPr>
      </w:pPr>
      <w:r w:rsidRPr="003D71F4">
        <w:rPr>
          <w:rFonts w:ascii="Palatino Linotype" w:hAnsi="Palatino Linotype"/>
          <w:b/>
        </w:rPr>
        <w:t xml:space="preserve">Cena </w:t>
      </w:r>
      <w:r>
        <w:rPr>
          <w:rFonts w:ascii="Palatino Linotype" w:hAnsi="Palatino Linotype"/>
          <w:b/>
        </w:rPr>
        <w:t>2</w:t>
      </w:r>
      <w:r w:rsidRPr="003D71F4">
        <w:rPr>
          <w:rFonts w:ascii="Palatino Linotype" w:hAnsi="Palatino Linotype"/>
          <w:b/>
        </w:rPr>
        <w:t xml:space="preserve"> ks prač</w:t>
      </w:r>
      <w:r>
        <w:rPr>
          <w:rFonts w:ascii="Palatino Linotype" w:hAnsi="Palatino Linotype"/>
          <w:b/>
        </w:rPr>
        <w:t>ek</w:t>
      </w:r>
      <w:r w:rsidRPr="003D71F4">
        <w:rPr>
          <w:rFonts w:ascii="Palatino Linotype" w:hAnsi="Palatino Linotype"/>
          <w:b/>
        </w:rPr>
        <w:t xml:space="preserve"> s kapacitou náplně suchého prádla 18 kg</w:t>
      </w:r>
      <w:r>
        <w:rPr>
          <w:rFonts w:ascii="Palatino Linotype" w:hAnsi="Palatino Linotype"/>
          <w:b/>
        </w:rPr>
        <w:t xml:space="preserve"> tedy je:</w:t>
      </w:r>
    </w:p>
    <w:p w14:paraId="4ACED632" w14:textId="77777777" w:rsidR="003D71F4" w:rsidRDefault="003D71F4" w:rsidP="003D71F4">
      <w:pPr>
        <w:ind w:left="539" w:hanging="539"/>
        <w:rPr>
          <w:rFonts w:ascii="Palatino Linotype" w:hAnsi="Palatino Linotype"/>
        </w:rPr>
      </w:pPr>
      <w:r>
        <w:rPr>
          <w:rFonts w:ascii="Palatino Linotype" w:hAnsi="Palatino Linotype" w:cs="Arial"/>
        </w:rPr>
        <w:t>C</w:t>
      </w:r>
      <w:r w:rsidRPr="00DA3F04">
        <w:rPr>
          <w:rFonts w:ascii="Palatino Linotype" w:hAnsi="Palatino Linotype" w:cs="Arial"/>
        </w:rPr>
        <w:t xml:space="preserve">ena bez DPH          </w:t>
      </w:r>
      <w:r w:rsidRPr="00C577B1">
        <w:rPr>
          <w:rFonts w:ascii="Palatino Linotype" w:hAnsi="Palatino Linotype" w:cs="Arial"/>
          <w:b/>
          <w:highlight w:val="yellow"/>
        </w:rPr>
        <w:t>[</w:t>
      </w:r>
      <w:r w:rsidRPr="005D5568">
        <w:rPr>
          <w:rFonts w:ascii="Palatino Linotype" w:hAnsi="Palatino Linotype" w:cs="Arial"/>
          <w:b/>
          <w:highlight w:val="yellow"/>
        </w:rPr>
        <w:t>DOPLNÍ UCHAZEČ</w:t>
      </w:r>
      <w:r w:rsidRPr="00C577B1">
        <w:rPr>
          <w:rFonts w:ascii="Palatino Linotype" w:hAnsi="Palatino Linotype" w:cs="Arial"/>
          <w:b/>
          <w:highlight w:val="yellow"/>
        </w:rPr>
        <w:t>]</w:t>
      </w:r>
      <w:r w:rsidRPr="00DA3F04">
        <w:rPr>
          <w:rFonts w:ascii="Palatino Linotype" w:hAnsi="Palatino Linotype" w:cs="Arial"/>
        </w:rPr>
        <w:t xml:space="preserve"> ,- Kč</w:t>
      </w:r>
    </w:p>
    <w:p w14:paraId="7BFC2A61" w14:textId="77777777" w:rsidR="003D71F4" w:rsidRDefault="003D71F4" w:rsidP="003D71F4">
      <w:pPr>
        <w:ind w:left="539" w:hanging="539"/>
        <w:rPr>
          <w:rFonts w:ascii="Palatino Linotype" w:hAnsi="Palatino Linotype"/>
        </w:rPr>
      </w:pPr>
      <w:r w:rsidRPr="00DA3F04">
        <w:rPr>
          <w:rFonts w:ascii="Palatino Linotype" w:hAnsi="Palatino Linotype" w:cs="Arial"/>
        </w:rPr>
        <w:t xml:space="preserve">Sazba DPH (v%) </w:t>
      </w:r>
      <w:r w:rsidRPr="00C577B1">
        <w:rPr>
          <w:rFonts w:ascii="Palatino Linotype" w:hAnsi="Palatino Linotype" w:cs="Arial"/>
          <w:b/>
          <w:highlight w:val="yellow"/>
        </w:rPr>
        <w:t>[</w:t>
      </w:r>
      <w:r w:rsidRPr="005D5568">
        <w:rPr>
          <w:rFonts w:ascii="Palatino Linotype" w:hAnsi="Palatino Linotype" w:cs="Arial"/>
          <w:b/>
          <w:highlight w:val="yellow"/>
        </w:rPr>
        <w:t>DOPLNÍ UCHAZEČ</w:t>
      </w:r>
      <w:r w:rsidRPr="00C577B1">
        <w:rPr>
          <w:rFonts w:ascii="Palatino Linotype" w:hAnsi="Palatino Linotype" w:cs="Arial"/>
          <w:b/>
          <w:highlight w:val="yellow"/>
        </w:rPr>
        <w:t>]</w:t>
      </w:r>
      <w:r w:rsidRPr="00C577B1">
        <w:rPr>
          <w:rFonts w:ascii="Palatino Linotype" w:hAnsi="Palatino Linotype" w:cs="Arial"/>
          <w:b/>
        </w:rPr>
        <w:t xml:space="preserve"> </w:t>
      </w:r>
      <w:r w:rsidRPr="00DA3F04">
        <w:rPr>
          <w:rFonts w:ascii="Palatino Linotype" w:hAnsi="Palatino Linotype" w:cs="Arial"/>
        </w:rPr>
        <w:t xml:space="preserve">a výše DPH </w:t>
      </w:r>
      <w:r w:rsidRPr="00C577B1">
        <w:rPr>
          <w:rFonts w:ascii="Palatino Linotype" w:hAnsi="Palatino Linotype" w:cs="Arial"/>
          <w:b/>
          <w:highlight w:val="yellow"/>
        </w:rPr>
        <w:t>[</w:t>
      </w:r>
      <w:r w:rsidRPr="005D5568">
        <w:rPr>
          <w:rFonts w:ascii="Palatino Linotype" w:hAnsi="Palatino Linotype" w:cs="Arial"/>
          <w:b/>
          <w:highlight w:val="yellow"/>
        </w:rPr>
        <w:t>DOPLNÍ UCHAZEČ</w:t>
      </w:r>
      <w:r w:rsidRPr="00C577B1">
        <w:rPr>
          <w:rFonts w:ascii="Palatino Linotype" w:hAnsi="Palatino Linotype" w:cs="Arial"/>
          <w:b/>
          <w:highlight w:val="yellow"/>
        </w:rPr>
        <w:t>]</w:t>
      </w:r>
      <w:r w:rsidRPr="00DA3F04">
        <w:rPr>
          <w:rFonts w:ascii="Palatino Linotype" w:hAnsi="Palatino Linotype" w:cs="Arial"/>
        </w:rPr>
        <w:t>,- Kč</w:t>
      </w:r>
    </w:p>
    <w:p w14:paraId="13F2D2DD" w14:textId="77777777" w:rsidR="003D71F4" w:rsidRDefault="003D71F4" w:rsidP="003D71F4">
      <w:pPr>
        <w:ind w:left="539" w:hanging="539"/>
        <w:rPr>
          <w:rFonts w:ascii="Palatino Linotype" w:hAnsi="Palatino Linotype"/>
        </w:rPr>
      </w:pPr>
      <w:r w:rsidRPr="00DA3F04">
        <w:rPr>
          <w:rFonts w:ascii="Palatino Linotype" w:hAnsi="Palatino Linotype" w:cs="Arial"/>
        </w:rPr>
        <w:t xml:space="preserve">Celková cena vč. DPH </w:t>
      </w:r>
      <w:r>
        <w:rPr>
          <w:rFonts w:ascii="Palatino Linotype" w:hAnsi="Palatino Linotype" w:cs="Arial"/>
        </w:rPr>
        <w:t>za 2 ks pračky</w:t>
      </w:r>
      <w:r w:rsidRPr="00DA3F04">
        <w:rPr>
          <w:rFonts w:ascii="Palatino Linotype" w:hAnsi="Palatino Linotype" w:cs="Arial"/>
        </w:rPr>
        <w:t xml:space="preserve">  </w:t>
      </w:r>
      <w:r w:rsidRPr="00C577B1">
        <w:rPr>
          <w:rFonts w:ascii="Palatino Linotype" w:hAnsi="Palatino Linotype" w:cs="Arial"/>
          <w:b/>
          <w:highlight w:val="yellow"/>
        </w:rPr>
        <w:t>[</w:t>
      </w:r>
      <w:r w:rsidRPr="005D5568">
        <w:rPr>
          <w:rFonts w:ascii="Palatino Linotype" w:hAnsi="Palatino Linotype" w:cs="Arial"/>
          <w:b/>
          <w:highlight w:val="yellow"/>
        </w:rPr>
        <w:t>DOPLNÍ UCHAZEČ</w:t>
      </w:r>
      <w:r w:rsidRPr="00C577B1">
        <w:rPr>
          <w:rFonts w:ascii="Palatino Linotype" w:hAnsi="Palatino Linotype" w:cs="Arial"/>
          <w:b/>
          <w:highlight w:val="yellow"/>
        </w:rPr>
        <w:t>]</w:t>
      </w:r>
      <w:r w:rsidRPr="00DA3F04">
        <w:rPr>
          <w:rFonts w:ascii="Palatino Linotype" w:hAnsi="Palatino Linotype" w:cs="Arial"/>
        </w:rPr>
        <w:t>,- Kč</w:t>
      </w:r>
    </w:p>
    <w:p w14:paraId="65901311" w14:textId="77777777" w:rsidR="003D71F4" w:rsidRPr="003D71F4" w:rsidRDefault="003D71F4" w:rsidP="003D71F4">
      <w:pPr>
        <w:ind w:left="539" w:hanging="539"/>
        <w:rPr>
          <w:rFonts w:ascii="Palatino Linotype" w:hAnsi="Palatino Linotype"/>
          <w:b/>
        </w:rPr>
      </w:pPr>
    </w:p>
    <w:p w14:paraId="63386883" w14:textId="77777777" w:rsidR="003D71F4" w:rsidRDefault="003D71F4" w:rsidP="00A16F8C">
      <w:pPr>
        <w:ind w:left="539" w:hanging="539"/>
        <w:rPr>
          <w:rFonts w:ascii="Palatino Linotype" w:hAnsi="Palatino Linotype"/>
        </w:rPr>
      </w:pPr>
      <w:r>
        <w:rPr>
          <w:rFonts w:ascii="Palatino Linotype" w:hAnsi="Palatino Linotype"/>
        </w:rPr>
        <w:t xml:space="preserve">a </w:t>
      </w:r>
    </w:p>
    <w:p w14:paraId="060E54AB" w14:textId="77777777" w:rsidR="003D71F4" w:rsidRDefault="003D71F4" w:rsidP="00A16F8C">
      <w:pPr>
        <w:ind w:left="539" w:hanging="539"/>
        <w:rPr>
          <w:rFonts w:ascii="Palatino Linotype" w:hAnsi="Palatino Linotype"/>
        </w:rPr>
      </w:pPr>
    </w:p>
    <w:p w14:paraId="6ED2C6E3" w14:textId="77777777" w:rsidR="003D71F4" w:rsidRDefault="003D71F4" w:rsidP="003D71F4">
      <w:pPr>
        <w:ind w:left="539" w:hanging="539"/>
        <w:rPr>
          <w:rFonts w:ascii="Palatino Linotype" w:hAnsi="Palatino Linotype"/>
          <w:b/>
        </w:rPr>
      </w:pPr>
      <w:r w:rsidRPr="003D71F4">
        <w:rPr>
          <w:rFonts w:ascii="Palatino Linotype" w:hAnsi="Palatino Linotype"/>
          <w:b/>
        </w:rPr>
        <w:t xml:space="preserve">Cena </w:t>
      </w:r>
      <w:r>
        <w:rPr>
          <w:rFonts w:ascii="Palatino Linotype" w:hAnsi="Palatino Linotype"/>
          <w:b/>
        </w:rPr>
        <w:t>1</w:t>
      </w:r>
      <w:r w:rsidRPr="003D71F4">
        <w:rPr>
          <w:rFonts w:ascii="Palatino Linotype" w:hAnsi="Palatino Linotype"/>
          <w:b/>
        </w:rPr>
        <w:t xml:space="preserve"> ks pračky s ka</w:t>
      </w:r>
      <w:r>
        <w:rPr>
          <w:rFonts w:ascii="Palatino Linotype" w:hAnsi="Palatino Linotype"/>
          <w:b/>
        </w:rPr>
        <w:t>pacitou náplně suchého prádla 10</w:t>
      </w:r>
      <w:r w:rsidRPr="003D71F4">
        <w:rPr>
          <w:rFonts w:ascii="Palatino Linotype" w:hAnsi="Palatino Linotype"/>
          <w:b/>
        </w:rPr>
        <w:t xml:space="preserve"> kg</w:t>
      </w:r>
      <w:r>
        <w:rPr>
          <w:rFonts w:ascii="Palatino Linotype" w:hAnsi="Palatino Linotype"/>
          <w:b/>
        </w:rPr>
        <w:t>:</w:t>
      </w:r>
    </w:p>
    <w:p w14:paraId="2724D718" w14:textId="77777777" w:rsidR="003D71F4" w:rsidRDefault="003D71F4" w:rsidP="003D71F4">
      <w:pPr>
        <w:ind w:left="539" w:hanging="539"/>
        <w:rPr>
          <w:rFonts w:ascii="Palatino Linotype" w:hAnsi="Palatino Linotype"/>
        </w:rPr>
      </w:pPr>
      <w:r>
        <w:rPr>
          <w:rFonts w:ascii="Palatino Linotype" w:hAnsi="Palatino Linotype" w:cs="Arial"/>
        </w:rPr>
        <w:t>C</w:t>
      </w:r>
      <w:r w:rsidRPr="00DA3F04">
        <w:rPr>
          <w:rFonts w:ascii="Palatino Linotype" w:hAnsi="Palatino Linotype" w:cs="Arial"/>
        </w:rPr>
        <w:t xml:space="preserve">ena bez DPH          </w:t>
      </w:r>
      <w:r w:rsidRPr="00C577B1">
        <w:rPr>
          <w:rFonts w:ascii="Palatino Linotype" w:hAnsi="Palatino Linotype" w:cs="Arial"/>
          <w:b/>
          <w:highlight w:val="yellow"/>
        </w:rPr>
        <w:t>[</w:t>
      </w:r>
      <w:r w:rsidRPr="005D5568">
        <w:rPr>
          <w:rFonts w:ascii="Palatino Linotype" w:hAnsi="Palatino Linotype" w:cs="Arial"/>
          <w:b/>
          <w:highlight w:val="yellow"/>
        </w:rPr>
        <w:t>DOPLNÍ UCHAZEČ</w:t>
      </w:r>
      <w:r w:rsidRPr="00C577B1">
        <w:rPr>
          <w:rFonts w:ascii="Palatino Linotype" w:hAnsi="Palatino Linotype" w:cs="Arial"/>
          <w:b/>
          <w:highlight w:val="yellow"/>
        </w:rPr>
        <w:t>]</w:t>
      </w:r>
      <w:r w:rsidRPr="00DA3F04">
        <w:rPr>
          <w:rFonts w:ascii="Palatino Linotype" w:hAnsi="Palatino Linotype" w:cs="Arial"/>
        </w:rPr>
        <w:t xml:space="preserve"> ,- Kč</w:t>
      </w:r>
    </w:p>
    <w:p w14:paraId="4B5C8B76" w14:textId="77777777" w:rsidR="003D71F4" w:rsidRDefault="003D71F4" w:rsidP="003D71F4">
      <w:pPr>
        <w:ind w:left="539" w:hanging="539"/>
        <w:rPr>
          <w:rFonts w:ascii="Palatino Linotype" w:hAnsi="Palatino Linotype"/>
        </w:rPr>
      </w:pPr>
      <w:r w:rsidRPr="00DA3F04">
        <w:rPr>
          <w:rFonts w:ascii="Palatino Linotype" w:hAnsi="Palatino Linotype" w:cs="Arial"/>
        </w:rPr>
        <w:t xml:space="preserve">Sazba DPH (v%) </w:t>
      </w:r>
      <w:r w:rsidRPr="00C577B1">
        <w:rPr>
          <w:rFonts w:ascii="Palatino Linotype" w:hAnsi="Palatino Linotype" w:cs="Arial"/>
          <w:b/>
          <w:highlight w:val="yellow"/>
        </w:rPr>
        <w:t>[</w:t>
      </w:r>
      <w:r w:rsidRPr="005D5568">
        <w:rPr>
          <w:rFonts w:ascii="Palatino Linotype" w:hAnsi="Palatino Linotype" w:cs="Arial"/>
          <w:b/>
          <w:highlight w:val="yellow"/>
        </w:rPr>
        <w:t>DOPLNÍ UCHAZEČ</w:t>
      </w:r>
      <w:r w:rsidRPr="00C577B1">
        <w:rPr>
          <w:rFonts w:ascii="Palatino Linotype" w:hAnsi="Palatino Linotype" w:cs="Arial"/>
          <w:b/>
          <w:highlight w:val="yellow"/>
        </w:rPr>
        <w:t>]</w:t>
      </w:r>
      <w:r w:rsidRPr="00C577B1">
        <w:rPr>
          <w:rFonts w:ascii="Palatino Linotype" w:hAnsi="Palatino Linotype" w:cs="Arial"/>
          <w:b/>
        </w:rPr>
        <w:t xml:space="preserve"> </w:t>
      </w:r>
      <w:r w:rsidRPr="00DA3F04">
        <w:rPr>
          <w:rFonts w:ascii="Palatino Linotype" w:hAnsi="Palatino Linotype" w:cs="Arial"/>
        </w:rPr>
        <w:t xml:space="preserve">a výše DPH </w:t>
      </w:r>
      <w:r w:rsidRPr="00C577B1">
        <w:rPr>
          <w:rFonts w:ascii="Palatino Linotype" w:hAnsi="Palatino Linotype" w:cs="Arial"/>
          <w:b/>
          <w:highlight w:val="yellow"/>
        </w:rPr>
        <w:t>[</w:t>
      </w:r>
      <w:r w:rsidRPr="005D5568">
        <w:rPr>
          <w:rFonts w:ascii="Palatino Linotype" w:hAnsi="Palatino Linotype" w:cs="Arial"/>
          <w:b/>
          <w:highlight w:val="yellow"/>
        </w:rPr>
        <w:t>DOPLNÍ UCHAZEČ</w:t>
      </w:r>
      <w:r w:rsidRPr="00C577B1">
        <w:rPr>
          <w:rFonts w:ascii="Palatino Linotype" w:hAnsi="Palatino Linotype" w:cs="Arial"/>
          <w:b/>
          <w:highlight w:val="yellow"/>
        </w:rPr>
        <w:t>]</w:t>
      </w:r>
      <w:r w:rsidRPr="00DA3F04">
        <w:rPr>
          <w:rFonts w:ascii="Palatino Linotype" w:hAnsi="Palatino Linotype" w:cs="Arial"/>
        </w:rPr>
        <w:t>,- Kč</w:t>
      </w:r>
    </w:p>
    <w:p w14:paraId="385EFC3E" w14:textId="77777777" w:rsidR="003D71F4" w:rsidRDefault="003D71F4" w:rsidP="003D71F4">
      <w:pPr>
        <w:ind w:left="539" w:hanging="539"/>
        <w:rPr>
          <w:rFonts w:ascii="Palatino Linotype" w:hAnsi="Palatino Linotype"/>
        </w:rPr>
      </w:pPr>
      <w:r>
        <w:rPr>
          <w:rFonts w:ascii="Palatino Linotype" w:hAnsi="Palatino Linotype" w:cs="Arial"/>
        </w:rPr>
        <w:t>C</w:t>
      </w:r>
      <w:r w:rsidRPr="00DA3F04">
        <w:rPr>
          <w:rFonts w:ascii="Palatino Linotype" w:hAnsi="Palatino Linotype" w:cs="Arial"/>
        </w:rPr>
        <w:t>ena vč. DPH</w:t>
      </w:r>
      <w:r>
        <w:rPr>
          <w:rFonts w:ascii="Palatino Linotype" w:hAnsi="Palatino Linotype" w:cs="Arial"/>
        </w:rPr>
        <w:t xml:space="preserve"> za 1 ks pračky</w:t>
      </w:r>
      <w:r w:rsidRPr="00DA3F04">
        <w:rPr>
          <w:rFonts w:ascii="Palatino Linotype" w:hAnsi="Palatino Linotype" w:cs="Arial"/>
        </w:rPr>
        <w:t xml:space="preserve">   </w:t>
      </w:r>
      <w:r w:rsidRPr="00C577B1">
        <w:rPr>
          <w:rFonts w:ascii="Palatino Linotype" w:hAnsi="Palatino Linotype" w:cs="Arial"/>
          <w:b/>
          <w:highlight w:val="yellow"/>
        </w:rPr>
        <w:t>[</w:t>
      </w:r>
      <w:r w:rsidRPr="005D5568">
        <w:rPr>
          <w:rFonts w:ascii="Palatino Linotype" w:hAnsi="Palatino Linotype" w:cs="Arial"/>
          <w:b/>
          <w:highlight w:val="yellow"/>
        </w:rPr>
        <w:t>DOPLNÍ UCHAZEČ</w:t>
      </w:r>
      <w:r w:rsidRPr="00C577B1">
        <w:rPr>
          <w:rFonts w:ascii="Palatino Linotype" w:hAnsi="Palatino Linotype" w:cs="Arial"/>
          <w:b/>
          <w:highlight w:val="yellow"/>
        </w:rPr>
        <w:t>]</w:t>
      </w:r>
      <w:r w:rsidRPr="00DA3F04">
        <w:rPr>
          <w:rFonts w:ascii="Palatino Linotype" w:hAnsi="Palatino Linotype" w:cs="Arial"/>
        </w:rPr>
        <w:t>,- Kč</w:t>
      </w:r>
    </w:p>
    <w:p w14:paraId="2EFFB037" w14:textId="77777777" w:rsidR="00A16F8C" w:rsidRPr="00DA3F04" w:rsidRDefault="00A16F8C" w:rsidP="00A16F8C">
      <w:pPr>
        <w:ind w:left="539" w:hanging="539"/>
        <w:rPr>
          <w:rFonts w:ascii="Palatino Linotype" w:hAnsi="Palatino Linotype"/>
        </w:rPr>
      </w:pPr>
      <w:r w:rsidRPr="00DA3F04">
        <w:rPr>
          <w:rFonts w:ascii="Palatino Linotype" w:hAnsi="Palatino Linotype"/>
        </w:rPr>
        <w:t xml:space="preserve">2.2 </w:t>
      </w:r>
      <w:r w:rsidRPr="00DA3F04">
        <w:rPr>
          <w:rFonts w:ascii="Palatino Linotype" w:hAnsi="Palatino Linotype"/>
        </w:rPr>
        <w:tab/>
        <w:t>Cena Předmětu koupě je konečná a zahrnuje veškeré náklady prodávajícího s řádným splněním Předmětu koupě spojené, včetně nákladů zde výslovně neuvedených, o nichž však prodávající věděl, měl vědět anebo vědět mohl.</w:t>
      </w:r>
    </w:p>
    <w:p w14:paraId="2217F1B8" w14:textId="77777777" w:rsidR="00A16F8C" w:rsidRPr="00DA3F04" w:rsidRDefault="00A16F8C" w:rsidP="00A16F8C">
      <w:pPr>
        <w:ind w:left="539" w:hanging="539"/>
        <w:rPr>
          <w:rFonts w:ascii="Palatino Linotype" w:hAnsi="Palatino Linotype"/>
        </w:rPr>
      </w:pPr>
      <w:r w:rsidRPr="00DA3F04">
        <w:rPr>
          <w:rFonts w:ascii="Palatino Linotype" w:hAnsi="Palatino Linotype"/>
        </w:rPr>
        <w:t>2.3</w:t>
      </w:r>
      <w:r w:rsidRPr="00DA3F04">
        <w:rPr>
          <w:rFonts w:ascii="Palatino Linotype" w:hAnsi="Palatino Linotype"/>
        </w:rPr>
        <w:tab/>
        <w:t>Smluvní strany se dohodly, že cena Předmětu koupě může být zvýšena pouze v případě, dojde-li během plnění smlouvy ke změně Předmětu koupě na základě výslovného předchozího požadavku Kupujícího. Pokud dojde k této změně, pak musí být řešena uzavřením písemného, číslovaného a oběma smluvními stranami podepsaného dodatku ke smlouvě.</w:t>
      </w:r>
    </w:p>
    <w:p w14:paraId="0BA0DB1E" w14:textId="77777777" w:rsidR="00892EA2" w:rsidRPr="00DA3F04" w:rsidRDefault="00E3399A" w:rsidP="00892EA2">
      <w:pPr>
        <w:jc w:val="center"/>
        <w:rPr>
          <w:rFonts w:ascii="Palatino Linotype" w:hAnsi="Palatino Linotype" w:cs="Arial"/>
          <w:b/>
          <w:bCs/>
        </w:rPr>
      </w:pPr>
      <w:r w:rsidRPr="00DA3F04">
        <w:rPr>
          <w:rFonts w:ascii="Palatino Linotype" w:hAnsi="Palatino Linotype" w:cs="Arial"/>
          <w:b/>
          <w:bCs/>
        </w:rPr>
        <w:t>Článek 3</w:t>
      </w:r>
    </w:p>
    <w:p w14:paraId="3502B503" w14:textId="77777777" w:rsidR="00892EA2" w:rsidRPr="00DA3F04" w:rsidRDefault="00892EA2" w:rsidP="00892EA2">
      <w:pPr>
        <w:jc w:val="center"/>
        <w:rPr>
          <w:rFonts w:ascii="Palatino Linotype" w:hAnsi="Palatino Linotype" w:cs="Arial"/>
          <w:b/>
          <w:bCs/>
        </w:rPr>
      </w:pPr>
      <w:r w:rsidRPr="00DA3F04">
        <w:rPr>
          <w:rFonts w:ascii="Palatino Linotype" w:hAnsi="Palatino Linotype" w:cs="Arial"/>
          <w:b/>
          <w:bCs/>
        </w:rPr>
        <w:t>Platební podmínky</w:t>
      </w:r>
    </w:p>
    <w:p w14:paraId="43E706E3" w14:textId="77777777" w:rsidR="00467510" w:rsidRPr="00DA3F04" w:rsidRDefault="0062136C" w:rsidP="0062136C">
      <w:pPr>
        <w:ind w:left="540" w:hanging="540"/>
        <w:rPr>
          <w:rFonts w:ascii="Palatino Linotype" w:hAnsi="Palatino Linotype"/>
        </w:rPr>
      </w:pPr>
      <w:r w:rsidRPr="00DA3F04">
        <w:rPr>
          <w:rFonts w:ascii="Palatino Linotype" w:hAnsi="Palatino Linotype"/>
        </w:rPr>
        <w:t>3.1</w:t>
      </w:r>
      <w:r w:rsidRPr="00DA3F04">
        <w:rPr>
          <w:rFonts w:ascii="Palatino Linotype" w:hAnsi="Palatino Linotype"/>
        </w:rPr>
        <w:tab/>
      </w:r>
      <w:r w:rsidR="00194C2A" w:rsidRPr="00DA3F04">
        <w:rPr>
          <w:rFonts w:ascii="Palatino Linotype" w:hAnsi="Palatino Linotype"/>
        </w:rPr>
        <w:t xml:space="preserve">Kupující je povinen zaplatit Prodávajícímu </w:t>
      </w:r>
      <w:r w:rsidR="00A16F8C" w:rsidRPr="00DA3F04">
        <w:rPr>
          <w:rFonts w:ascii="Palatino Linotype" w:hAnsi="Palatino Linotype"/>
        </w:rPr>
        <w:t xml:space="preserve">kupní </w:t>
      </w:r>
      <w:r w:rsidR="00194C2A" w:rsidRPr="00DA3F04">
        <w:rPr>
          <w:rFonts w:ascii="Palatino Linotype" w:hAnsi="Palatino Linotype"/>
        </w:rPr>
        <w:t>cenu ve výši dohodnuté v čl. 2 sm</w:t>
      </w:r>
      <w:r w:rsidR="0061330E" w:rsidRPr="00DA3F04">
        <w:rPr>
          <w:rFonts w:ascii="Palatino Linotype" w:hAnsi="Palatino Linotype"/>
        </w:rPr>
        <w:t>louvy na základě jím vystavené</w:t>
      </w:r>
      <w:r w:rsidR="00194C2A" w:rsidRPr="00DA3F04">
        <w:rPr>
          <w:rFonts w:ascii="Palatino Linotype" w:hAnsi="Palatino Linotype"/>
        </w:rPr>
        <w:t xml:space="preserve"> a Ku</w:t>
      </w:r>
      <w:r w:rsidR="00A93FDB" w:rsidRPr="00DA3F04">
        <w:rPr>
          <w:rFonts w:ascii="Palatino Linotype" w:hAnsi="Palatino Linotype"/>
        </w:rPr>
        <w:t>pujícímu prokazatelně doručené</w:t>
      </w:r>
      <w:r w:rsidR="00194C2A" w:rsidRPr="00DA3F04">
        <w:rPr>
          <w:rFonts w:ascii="Palatino Linotype" w:hAnsi="Palatino Linotype"/>
        </w:rPr>
        <w:t xml:space="preserve"> faktur</w:t>
      </w:r>
      <w:r w:rsidR="00A93FDB" w:rsidRPr="00DA3F04">
        <w:rPr>
          <w:rFonts w:ascii="Palatino Linotype" w:hAnsi="Palatino Linotype"/>
        </w:rPr>
        <w:t>y</w:t>
      </w:r>
      <w:r w:rsidR="00194C2A" w:rsidRPr="00DA3F04">
        <w:rPr>
          <w:rFonts w:ascii="Palatino Linotype" w:hAnsi="Palatino Linotype"/>
        </w:rPr>
        <w:t>:</w:t>
      </w:r>
    </w:p>
    <w:p w14:paraId="1100014B" w14:textId="77777777" w:rsidR="00194C2A" w:rsidRPr="00DA3F04" w:rsidRDefault="00F90671" w:rsidP="00823FAC">
      <w:pPr>
        <w:spacing w:line="260" w:lineRule="atLeast"/>
        <w:rPr>
          <w:rFonts w:ascii="Palatino Linotype" w:hAnsi="Palatino Linotype" w:cs="Arial"/>
        </w:rPr>
      </w:pPr>
      <w:r w:rsidRPr="00DA3F04">
        <w:rPr>
          <w:rFonts w:ascii="Palatino Linotype" w:hAnsi="Palatino Linotype" w:cs="Arial"/>
        </w:rPr>
        <w:t xml:space="preserve">Celkovou cenu vč. </w:t>
      </w:r>
      <w:r w:rsidRPr="00823FAC">
        <w:rPr>
          <w:rFonts w:ascii="Palatino Linotype" w:hAnsi="Palatino Linotype" w:cs="Arial"/>
        </w:rPr>
        <w:t xml:space="preserve">DPH, tj. </w:t>
      </w:r>
      <w:r w:rsidR="00823FAC" w:rsidRPr="00C577B1">
        <w:rPr>
          <w:rFonts w:ascii="Palatino Linotype" w:hAnsi="Palatino Linotype" w:cs="Arial"/>
          <w:b/>
          <w:highlight w:val="yellow"/>
        </w:rPr>
        <w:t>[</w:t>
      </w:r>
      <w:r w:rsidR="00823FAC" w:rsidRPr="005D5568">
        <w:rPr>
          <w:rFonts w:ascii="Palatino Linotype" w:hAnsi="Palatino Linotype" w:cs="Arial"/>
          <w:b/>
          <w:highlight w:val="yellow"/>
        </w:rPr>
        <w:t>DOPLNÍ UCHAZEČ</w:t>
      </w:r>
      <w:r w:rsidR="00823FAC" w:rsidRPr="00C577B1">
        <w:rPr>
          <w:rFonts w:ascii="Palatino Linotype" w:hAnsi="Palatino Linotype" w:cs="Arial"/>
          <w:b/>
          <w:highlight w:val="yellow"/>
        </w:rPr>
        <w:t>]</w:t>
      </w:r>
      <w:r w:rsidR="00823FAC" w:rsidRPr="00C577B1">
        <w:rPr>
          <w:rFonts w:ascii="Palatino Linotype" w:hAnsi="Palatino Linotype" w:cs="Arial"/>
          <w:b/>
        </w:rPr>
        <w:t xml:space="preserve"> </w:t>
      </w:r>
      <w:r w:rsidRPr="00823FAC">
        <w:rPr>
          <w:rFonts w:ascii="Palatino Linotype" w:hAnsi="Palatino Linotype" w:cs="Arial"/>
        </w:rPr>
        <w:t>Kč</w:t>
      </w:r>
      <w:r w:rsidRPr="00DA3F04">
        <w:rPr>
          <w:rFonts w:ascii="Palatino Linotype" w:hAnsi="Palatino Linotype" w:cs="Arial"/>
        </w:rPr>
        <w:t xml:space="preserve"> </w:t>
      </w:r>
      <w:r w:rsidR="00194C2A" w:rsidRPr="00DA3F04">
        <w:rPr>
          <w:rFonts w:ascii="Palatino Linotype" w:hAnsi="Palatino Linotype" w:cs="Arial"/>
        </w:rPr>
        <w:t xml:space="preserve">Kupující uhradí na základě Prodávajícím vyhotoveného daňového dokladu (konečné faktury). Fakturu je Prodávající oprávněn vystavit na základě </w:t>
      </w:r>
      <w:r w:rsidR="00194C2A" w:rsidRPr="00DA3F04">
        <w:rPr>
          <w:rFonts w:ascii="Palatino Linotype" w:hAnsi="Palatino Linotype" w:cs="Arial"/>
          <w:b/>
        </w:rPr>
        <w:t xml:space="preserve">předávacího protokolu, který bude potvrzený zástupcem Kupujícího (kladný výsledek z demonstrace a ověření </w:t>
      </w:r>
      <w:r w:rsidR="00DA3F04">
        <w:rPr>
          <w:rFonts w:ascii="Palatino Linotype" w:hAnsi="Palatino Linotype" w:cs="Arial"/>
          <w:b/>
        </w:rPr>
        <w:t>funkčnosti</w:t>
      </w:r>
      <w:r w:rsidR="00194C2A" w:rsidRPr="00DA3F04">
        <w:rPr>
          <w:rFonts w:ascii="Palatino Linotype" w:hAnsi="Palatino Linotype" w:cs="Arial"/>
          <w:b/>
        </w:rPr>
        <w:t xml:space="preserve"> </w:t>
      </w:r>
      <w:r w:rsidR="00DA3F04">
        <w:rPr>
          <w:rFonts w:ascii="Palatino Linotype" w:hAnsi="Palatino Linotype" w:cs="Arial"/>
          <w:b/>
        </w:rPr>
        <w:t xml:space="preserve">a parametrů </w:t>
      </w:r>
      <w:r w:rsidR="00A16F8C" w:rsidRPr="00DA3F04">
        <w:rPr>
          <w:rFonts w:ascii="Palatino Linotype" w:hAnsi="Palatino Linotype" w:cs="Arial"/>
          <w:b/>
        </w:rPr>
        <w:t>Předmětu koupě</w:t>
      </w:r>
      <w:r w:rsidR="00194C2A" w:rsidRPr="00DA3F04">
        <w:rPr>
          <w:rFonts w:ascii="Palatino Linotype" w:hAnsi="Palatino Linotype" w:cs="Arial"/>
          <w:b/>
        </w:rPr>
        <w:t>)</w:t>
      </w:r>
      <w:r w:rsidR="00C45355" w:rsidRPr="00DA3F04">
        <w:rPr>
          <w:rFonts w:ascii="Palatino Linotype" w:hAnsi="Palatino Linotype" w:cs="Arial"/>
        </w:rPr>
        <w:t>. Na základě tohoto protokolu je Prodávající oprávněn vystavit fakturu (daňový doklad).</w:t>
      </w:r>
    </w:p>
    <w:p w14:paraId="483E5105" w14:textId="77777777" w:rsidR="00467510" w:rsidRPr="00DA3F04" w:rsidRDefault="0062136C" w:rsidP="0062136C">
      <w:pPr>
        <w:ind w:left="540" w:hanging="540"/>
        <w:rPr>
          <w:rFonts w:ascii="Palatino Linotype" w:hAnsi="Palatino Linotype"/>
        </w:rPr>
      </w:pPr>
      <w:r w:rsidRPr="00DA3F04">
        <w:rPr>
          <w:rFonts w:ascii="Palatino Linotype" w:hAnsi="Palatino Linotype"/>
        </w:rPr>
        <w:t>3.2</w:t>
      </w:r>
      <w:r w:rsidRPr="00DA3F04">
        <w:rPr>
          <w:rFonts w:ascii="Palatino Linotype" w:hAnsi="Palatino Linotype"/>
        </w:rPr>
        <w:tab/>
      </w:r>
      <w:r w:rsidR="00467510" w:rsidRPr="00DA3F04">
        <w:rPr>
          <w:rFonts w:ascii="Palatino Linotype" w:hAnsi="Palatino Linotype"/>
        </w:rPr>
        <w:t>Splatnost daňového dokladu (konečné faktury) je stanov</w:t>
      </w:r>
      <w:r w:rsidR="00AA640D" w:rsidRPr="00DA3F04">
        <w:rPr>
          <w:rFonts w:ascii="Palatino Linotype" w:hAnsi="Palatino Linotype"/>
        </w:rPr>
        <w:t>ena dohodou smluvních stran na 3</w:t>
      </w:r>
      <w:r w:rsidR="00467510" w:rsidRPr="00DA3F04">
        <w:rPr>
          <w:rFonts w:ascii="Palatino Linotype" w:hAnsi="Palatino Linotype"/>
        </w:rPr>
        <w:t>0 dnů</w:t>
      </w:r>
      <w:r w:rsidR="00AA640D" w:rsidRPr="00DA3F04">
        <w:rPr>
          <w:rFonts w:ascii="Palatino Linotype" w:hAnsi="Palatino Linotype"/>
        </w:rPr>
        <w:t xml:space="preserve"> </w:t>
      </w:r>
      <w:r w:rsidR="00AA640D" w:rsidRPr="00DA3F04">
        <w:rPr>
          <w:rFonts w:ascii="Palatino Linotype" w:hAnsi="Palatino Linotype" w:cs="Arial"/>
        </w:rPr>
        <w:t xml:space="preserve">ode dne </w:t>
      </w:r>
      <w:r w:rsidR="00D04C11" w:rsidRPr="00DA3F04">
        <w:rPr>
          <w:rFonts w:ascii="Palatino Linotype" w:hAnsi="Palatino Linotype" w:cs="Arial"/>
        </w:rPr>
        <w:t>jeho</w:t>
      </w:r>
      <w:r w:rsidR="00AA640D" w:rsidRPr="00DA3F04">
        <w:rPr>
          <w:rFonts w:ascii="Palatino Linotype" w:hAnsi="Palatino Linotype" w:cs="Arial"/>
        </w:rPr>
        <w:t xml:space="preserve"> doručení zadavateli (Kupujícímu).</w:t>
      </w:r>
      <w:r w:rsidR="00467510" w:rsidRPr="00DA3F04">
        <w:rPr>
          <w:rFonts w:ascii="Palatino Linotype" w:hAnsi="Palatino Linotype"/>
        </w:rPr>
        <w:t xml:space="preserve"> </w:t>
      </w:r>
    </w:p>
    <w:p w14:paraId="19B6FE31" w14:textId="77777777" w:rsidR="00811A30" w:rsidRPr="00DA3F04" w:rsidRDefault="00BD6781" w:rsidP="00DA3F04">
      <w:pPr>
        <w:pStyle w:val="Textvbloku"/>
        <w:tabs>
          <w:tab w:val="clear" w:pos="284"/>
          <w:tab w:val="left" w:pos="540"/>
        </w:tabs>
        <w:ind w:left="540" w:right="57" w:hanging="540"/>
        <w:rPr>
          <w:rFonts w:ascii="Palatino Linotype" w:hAnsi="Palatino Linotype"/>
        </w:rPr>
      </w:pPr>
      <w:r w:rsidRPr="00DA3F04">
        <w:rPr>
          <w:rFonts w:ascii="Palatino Linotype" w:hAnsi="Palatino Linotype"/>
        </w:rPr>
        <w:t>3.3</w:t>
      </w:r>
      <w:r w:rsidRPr="00DA3F04">
        <w:rPr>
          <w:rFonts w:ascii="Palatino Linotype" w:hAnsi="Palatino Linotype"/>
        </w:rPr>
        <w:tab/>
      </w:r>
      <w:r w:rsidR="00811A30" w:rsidRPr="00DA3F04">
        <w:rPr>
          <w:rFonts w:ascii="Palatino Linotype" w:hAnsi="Palatino Linotype"/>
        </w:rPr>
        <w:t xml:space="preserve">Daňový doklad – </w:t>
      </w:r>
      <w:r w:rsidR="00DA3F04">
        <w:rPr>
          <w:rFonts w:ascii="Palatino Linotype" w:hAnsi="Palatino Linotype"/>
        </w:rPr>
        <w:t>p</w:t>
      </w:r>
      <w:r w:rsidR="00811A30" w:rsidRPr="00DA3F04">
        <w:rPr>
          <w:rFonts w:ascii="Palatino Linotype" w:hAnsi="Palatino Linotype" w:cs="Arial"/>
        </w:rPr>
        <w:t>řílohou a součástí daňového dokladu – konečné faktury musí být:</w:t>
      </w:r>
    </w:p>
    <w:p w14:paraId="1C425B52" w14:textId="77777777" w:rsidR="00811A30" w:rsidRPr="00DA3F04" w:rsidRDefault="00811A30" w:rsidP="00811A30">
      <w:pPr>
        <w:pStyle w:val="Textvbloku"/>
        <w:numPr>
          <w:ilvl w:val="0"/>
          <w:numId w:val="4"/>
        </w:numPr>
        <w:tabs>
          <w:tab w:val="clear" w:pos="284"/>
          <w:tab w:val="clear" w:pos="2204"/>
          <w:tab w:val="left" w:pos="900"/>
        </w:tabs>
        <w:spacing w:before="60" w:after="0"/>
        <w:ind w:left="900" w:right="57"/>
        <w:rPr>
          <w:rFonts w:ascii="Palatino Linotype" w:hAnsi="Palatino Linotype" w:cs="Arial"/>
        </w:rPr>
      </w:pPr>
      <w:r w:rsidRPr="00DA3F04">
        <w:rPr>
          <w:rFonts w:ascii="Palatino Linotype" w:hAnsi="Palatino Linotype" w:cs="Arial"/>
        </w:rPr>
        <w:t>Kupujícím potvrzený předávací protokol o předání a převzetí Předmětu koupě jako bezvadného, nebo</w:t>
      </w:r>
    </w:p>
    <w:p w14:paraId="38B61123" w14:textId="77777777" w:rsidR="00811A30" w:rsidRPr="00DA3F04" w:rsidRDefault="00811A30" w:rsidP="00811A30">
      <w:pPr>
        <w:pStyle w:val="Textvbloku"/>
        <w:numPr>
          <w:ilvl w:val="0"/>
          <w:numId w:val="4"/>
        </w:numPr>
        <w:tabs>
          <w:tab w:val="clear" w:pos="284"/>
          <w:tab w:val="clear" w:pos="2204"/>
          <w:tab w:val="left" w:pos="900"/>
        </w:tabs>
        <w:spacing w:before="0" w:after="0"/>
        <w:ind w:left="896" w:right="57" w:hanging="357"/>
        <w:rPr>
          <w:rFonts w:ascii="Palatino Linotype" w:hAnsi="Palatino Linotype" w:cs="Arial"/>
        </w:rPr>
      </w:pPr>
      <w:r w:rsidRPr="00DA3F04">
        <w:rPr>
          <w:rFonts w:ascii="Palatino Linotype" w:hAnsi="Palatino Linotype" w:cs="Arial"/>
        </w:rPr>
        <w:t>Kupujícím potvrzený předávací protokol o předání a převzetí Předmětu koupě a Kupujícím potvrzený doklad o odstranění všech vad a nedodělků Předmětu koupě uvedených v předávacím protokolu.</w:t>
      </w:r>
    </w:p>
    <w:p w14:paraId="3BBC35F8" w14:textId="77777777" w:rsidR="00892EA2" w:rsidRPr="00DA3F04" w:rsidRDefault="00E3399A" w:rsidP="00D158C5">
      <w:pPr>
        <w:pStyle w:val="Zkladntextodsazen3"/>
        <w:ind w:firstLine="0"/>
        <w:jc w:val="center"/>
        <w:rPr>
          <w:rFonts w:ascii="Palatino Linotype" w:hAnsi="Palatino Linotype" w:cs="Arial"/>
          <w:b/>
        </w:rPr>
      </w:pPr>
      <w:r w:rsidRPr="00DA3F04">
        <w:rPr>
          <w:rFonts w:ascii="Palatino Linotype" w:hAnsi="Palatino Linotype" w:cs="Arial"/>
          <w:b/>
        </w:rPr>
        <w:t xml:space="preserve">Článek </w:t>
      </w:r>
      <w:r w:rsidR="00194C2A" w:rsidRPr="00DA3F04">
        <w:rPr>
          <w:rFonts w:ascii="Palatino Linotype" w:hAnsi="Palatino Linotype" w:cs="Arial"/>
          <w:b/>
        </w:rPr>
        <w:t>4</w:t>
      </w:r>
    </w:p>
    <w:p w14:paraId="3E6F4528" w14:textId="77777777" w:rsidR="00A16F8C" w:rsidRPr="00DA3F04" w:rsidRDefault="00A16F8C" w:rsidP="00A16F8C">
      <w:pPr>
        <w:pStyle w:val="Zkladntextodsazen3"/>
        <w:ind w:firstLine="0"/>
        <w:jc w:val="center"/>
        <w:rPr>
          <w:rFonts w:ascii="Palatino Linotype" w:hAnsi="Palatino Linotype" w:cs="Arial"/>
          <w:b/>
        </w:rPr>
      </w:pPr>
      <w:r w:rsidRPr="00DA3F04">
        <w:rPr>
          <w:rFonts w:ascii="Palatino Linotype" w:hAnsi="Palatino Linotype" w:cs="Arial"/>
          <w:b/>
        </w:rPr>
        <w:t>Místo a doba plnění</w:t>
      </w:r>
    </w:p>
    <w:p w14:paraId="4DBCF61C" w14:textId="56E2011C" w:rsidR="00E642A4" w:rsidRPr="00DA3F04" w:rsidRDefault="00E642A4" w:rsidP="00E642A4">
      <w:pPr>
        <w:ind w:left="540" w:hanging="540"/>
        <w:rPr>
          <w:rFonts w:ascii="Palatino Linotype" w:hAnsi="Palatino Linotype"/>
        </w:rPr>
      </w:pPr>
      <w:r w:rsidRPr="00DA3F04">
        <w:rPr>
          <w:rFonts w:ascii="Palatino Linotype" w:hAnsi="Palatino Linotype"/>
        </w:rPr>
        <w:lastRenderedPageBreak/>
        <w:t>4.1</w:t>
      </w:r>
      <w:r w:rsidRPr="00DA3F04">
        <w:rPr>
          <w:rFonts w:ascii="Palatino Linotype" w:hAnsi="Palatino Linotype"/>
        </w:rPr>
        <w:tab/>
      </w:r>
      <w:r w:rsidR="00B15EB6" w:rsidRPr="00B15EB6">
        <w:rPr>
          <w:rFonts w:ascii="Palatino Linotype" w:hAnsi="Palatino Linotype"/>
        </w:rPr>
        <w:t xml:space="preserve">Prodávající se zavazuje provést (dodat) shora uvedený Předmět koupě </w:t>
      </w:r>
      <w:r w:rsidR="00B15EB6" w:rsidRPr="00B15EB6">
        <w:rPr>
          <w:rFonts w:ascii="Palatino Linotype" w:hAnsi="Palatino Linotype"/>
          <w:b/>
        </w:rPr>
        <w:t xml:space="preserve">nejpozději do </w:t>
      </w:r>
      <w:r w:rsidR="007E29E4">
        <w:rPr>
          <w:rFonts w:ascii="Palatino Linotype" w:hAnsi="Palatino Linotype"/>
          <w:b/>
        </w:rPr>
        <w:t xml:space="preserve">21 </w:t>
      </w:r>
      <w:r w:rsidR="00B15EB6" w:rsidRPr="00B15EB6">
        <w:rPr>
          <w:rFonts w:ascii="Palatino Linotype" w:hAnsi="Palatino Linotype"/>
          <w:b/>
        </w:rPr>
        <w:t xml:space="preserve">kalendářních dnů </w:t>
      </w:r>
      <w:r w:rsidR="00B15EB6" w:rsidRPr="00B15EB6">
        <w:rPr>
          <w:rFonts w:ascii="Palatino Linotype" w:hAnsi="Palatino Linotype"/>
        </w:rPr>
        <w:t>ode dne nabytí platnosti a účinnosti této Smlouvy</w:t>
      </w:r>
      <w:r w:rsidR="00C248E2" w:rsidRPr="00DA3F04">
        <w:rPr>
          <w:rFonts w:ascii="Palatino Linotype" w:hAnsi="Palatino Linotype"/>
        </w:rPr>
        <w:t>.</w:t>
      </w:r>
    </w:p>
    <w:p w14:paraId="653A5D32" w14:textId="77777777" w:rsidR="00E642A4" w:rsidRPr="00DA3F04" w:rsidRDefault="00C248E2" w:rsidP="00E642A4">
      <w:pPr>
        <w:ind w:left="540" w:hanging="540"/>
        <w:rPr>
          <w:rFonts w:ascii="Palatino Linotype" w:hAnsi="Palatino Linotype"/>
        </w:rPr>
      </w:pPr>
      <w:r w:rsidRPr="00DA3F04">
        <w:rPr>
          <w:rFonts w:ascii="Palatino Linotype" w:hAnsi="Palatino Linotype"/>
        </w:rPr>
        <w:t>4.2</w:t>
      </w:r>
      <w:r w:rsidR="00E642A4" w:rsidRPr="00DA3F04">
        <w:rPr>
          <w:rFonts w:ascii="Palatino Linotype" w:hAnsi="Palatino Linotype"/>
        </w:rPr>
        <w:tab/>
        <w:t>Povinnost předat Předmět koupě bude splněna na základě předávacího protokolu o předání a převzetí Předmětu koupě, který bude potvrzený Kupujícím dle čl. 6 této Smlouvy.</w:t>
      </w:r>
    </w:p>
    <w:p w14:paraId="0B163CE1" w14:textId="77777777" w:rsidR="00E642A4" w:rsidRPr="00DA3F04" w:rsidRDefault="00C248E2" w:rsidP="00E642A4">
      <w:pPr>
        <w:pStyle w:val="Zkladntextodsazen3"/>
        <w:tabs>
          <w:tab w:val="left" w:pos="540"/>
        </w:tabs>
        <w:ind w:left="540" w:hanging="540"/>
        <w:rPr>
          <w:rFonts w:ascii="Palatino Linotype" w:hAnsi="Palatino Linotype" w:cs="Arial"/>
        </w:rPr>
      </w:pPr>
      <w:r w:rsidRPr="00DA3F04">
        <w:rPr>
          <w:rFonts w:ascii="Palatino Linotype" w:hAnsi="Palatino Linotype" w:cs="Arial"/>
        </w:rPr>
        <w:t>4.3</w:t>
      </w:r>
      <w:r w:rsidR="00E642A4" w:rsidRPr="00DA3F04">
        <w:rPr>
          <w:rFonts w:ascii="Palatino Linotype" w:hAnsi="Palatino Linotype" w:cs="Arial"/>
        </w:rPr>
        <w:tab/>
        <w:t>Prodávající se současně zavazuje, že s ohledem na povahu Předmětu koupě Kupujícího vždy s dostatečným časovým předstihem uvědomí o tom, že má v úmyslu Předmět koupě předat, jinak Kupující není povinen Předmět koupě převzít.</w:t>
      </w:r>
    </w:p>
    <w:p w14:paraId="6F2A44EC" w14:textId="77777777" w:rsidR="00E642A4" w:rsidRPr="00DA3F04" w:rsidRDefault="00E642A4" w:rsidP="00C43E17">
      <w:pPr>
        <w:pStyle w:val="Zkladntextodsazen3"/>
        <w:numPr>
          <w:ilvl w:val="1"/>
          <w:numId w:val="48"/>
        </w:numPr>
        <w:tabs>
          <w:tab w:val="left" w:pos="540"/>
        </w:tabs>
        <w:rPr>
          <w:rFonts w:ascii="Palatino Linotype" w:hAnsi="Palatino Linotype"/>
          <w:b/>
        </w:rPr>
      </w:pPr>
      <w:r w:rsidRPr="00DA3F04">
        <w:rPr>
          <w:rFonts w:ascii="Palatino Linotype" w:hAnsi="Palatino Linotype" w:cs="Arial"/>
        </w:rPr>
        <w:t xml:space="preserve">Prodávající se zavazuje Předmět koupě odevzdat a předat Kupujícímu na níže uvedeném místě: </w:t>
      </w:r>
    </w:p>
    <w:p w14:paraId="43A312FC" w14:textId="7D3734FB" w:rsidR="00C43E17" w:rsidRDefault="006D0DBE" w:rsidP="006D0DBE">
      <w:pPr>
        <w:pStyle w:val="Odstavecseseznamem"/>
        <w:numPr>
          <w:ilvl w:val="0"/>
          <w:numId w:val="41"/>
        </w:numPr>
        <w:tabs>
          <w:tab w:val="left" w:pos="540"/>
        </w:tabs>
        <w:rPr>
          <w:rFonts w:ascii="Palatino Linotype" w:hAnsi="Palatino Linotype" w:cs="Arial"/>
          <w:b/>
        </w:rPr>
      </w:pPr>
      <w:r w:rsidRPr="006D0DBE">
        <w:rPr>
          <w:rFonts w:ascii="Palatino Linotype" w:hAnsi="Palatino Linotype" w:cs="Arial"/>
          <w:b/>
        </w:rPr>
        <w:t>Domov pro seniory Nová slunečnice</w:t>
      </w:r>
      <w:bookmarkStart w:id="0" w:name="_GoBack"/>
      <w:bookmarkEnd w:id="0"/>
      <w:r w:rsidR="00C43E17">
        <w:rPr>
          <w:rFonts w:ascii="Palatino Linotype" w:hAnsi="Palatino Linotype" w:cs="Arial"/>
          <w:b/>
        </w:rPr>
        <w:t xml:space="preserve">, </w:t>
      </w:r>
      <w:r w:rsidR="00C43E17" w:rsidRPr="00C43E17">
        <w:rPr>
          <w:rFonts w:ascii="Palatino Linotype" w:hAnsi="Palatino Linotype" w:cs="Arial"/>
          <w:b/>
        </w:rPr>
        <w:t>Na Hranicích 674/18, Bohnice, 181 00 Praha 8.</w:t>
      </w:r>
    </w:p>
    <w:p w14:paraId="621C341F" w14:textId="77777777" w:rsidR="00E642A4" w:rsidRPr="00DA3F04" w:rsidRDefault="00C248E2" w:rsidP="00E642A4">
      <w:pPr>
        <w:tabs>
          <w:tab w:val="left" w:pos="540"/>
        </w:tabs>
        <w:ind w:left="540" w:hanging="540"/>
        <w:rPr>
          <w:rFonts w:ascii="Palatino Linotype" w:hAnsi="Palatino Linotype" w:cs="Arial"/>
        </w:rPr>
      </w:pPr>
      <w:r w:rsidRPr="00DA3F04">
        <w:rPr>
          <w:rFonts w:ascii="Palatino Linotype" w:hAnsi="Palatino Linotype" w:cs="Arial"/>
        </w:rPr>
        <w:t>4.5</w:t>
      </w:r>
      <w:r w:rsidR="00E642A4" w:rsidRPr="00DA3F04">
        <w:rPr>
          <w:rFonts w:ascii="Palatino Linotype" w:hAnsi="Palatino Linotype" w:cs="Arial"/>
        </w:rPr>
        <w:tab/>
        <w:t>Kupující prohlašuje, že je jeho jménem oprávněn převzít Předmět koupě a podepsat předávací protokol:</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60"/>
        <w:gridCol w:w="2545"/>
      </w:tblGrid>
      <w:tr w:rsidR="008D20E8" w:rsidRPr="00DA3F04" w14:paraId="59DB301F" w14:textId="77777777" w:rsidTr="00D73BDA">
        <w:trPr>
          <w:trHeight w:val="495"/>
        </w:trPr>
        <w:tc>
          <w:tcPr>
            <w:tcW w:w="2977" w:type="dxa"/>
            <w:vAlign w:val="center"/>
          </w:tcPr>
          <w:p w14:paraId="6F087CA6" w14:textId="0FFC6B3E" w:rsidR="008D20E8" w:rsidRPr="00DA3F04" w:rsidRDefault="008D20E8" w:rsidP="008D20E8">
            <w:pPr>
              <w:jc w:val="center"/>
              <w:rPr>
                <w:rFonts w:ascii="Palatino Linotype" w:hAnsi="Palatino Linotype"/>
              </w:rPr>
            </w:pPr>
            <w:r>
              <w:rPr>
                <w:rFonts w:ascii="Palatino Linotype" w:hAnsi="Palatino Linotype"/>
              </w:rPr>
              <w:t>Mgr. Martin Benda</w:t>
            </w:r>
          </w:p>
        </w:tc>
        <w:tc>
          <w:tcPr>
            <w:tcW w:w="3260" w:type="dxa"/>
            <w:vAlign w:val="center"/>
          </w:tcPr>
          <w:p w14:paraId="33A2E205" w14:textId="2BF783BC" w:rsidR="008D20E8" w:rsidRPr="002054ED" w:rsidRDefault="009A14B0" w:rsidP="008D20E8">
            <w:pPr>
              <w:jc w:val="center"/>
              <w:rPr>
                <w:rFonts w:ascii="Palatino Linotype" w:hAnsi="Palatino Linotype"/>
              </w:rPr>
            </w:pPr>
            <w:hyperlink r:id="rId8" w:history="1">
              <w:r w:rsidR="00FF32F6" w:rsidRPr="00AB287E">
                <w:rPr>
                  <w:rStyle w:val="Hypertextovodkaz"/>
                  <w:rFonts w:ascii="Palatino Linotype" w:hAnsi="Palatino Linotype"/>
                </w:rPr>
                <w:t>martinbenda13@gmail.com</w:t>
              </w:r>
            </w:hyperlink>
            <w:r w:rsidR="00FF32F6">
              <w:rPr>
                <w:rFonts w:ascii="Palatino Linotype" w:hAnsi="Palatino Linotype"/>
              </w:rPr>
              <w:t xml:space="preserve"> </w:t>
            </w:r>
          </w:p>
        </w:tc>
        <w:tc>
          <w:tcPr>
            <w:tcW w:w="2545" w:type="dxa"/>
            <w:vAlign w:val="center"/>
          </w:tcPr>
          <w:p w14:paraId="0AC59B15" w14:textId="72F89A27" w:rsidR="008D20E8" w:rsidRPr="00DA3F04" w:rsidRDefault="008D20E8" w:rsidP="008D20E8">
            <w:pPr>
              <w:jc w:val="center"/>
              <w:rPr>
                <w:rFonts w:ascii="Palatino Linotype" w:hAnsi="Palatino Linotype"/>
              </w:rPr>
            </w:pPr>
            <w:r>
              <w:rPr>
                <w:rFonts w:ascii="Palatino Linotype" w:hAnsi="Palatino Linotype"/>
              </w:rPr>
              <w:t>+420 603 154 276</w:t>
            </w:r>
          </w:p>
        </w:tc>
      </w:tr>
    </w:tbl>
    <w:p w14:paraId="48D1F7A4" w14:textId="77777777" w:rsidR="00180CBF" w:rsidRPr="00DA3F04" w:rsidRDefault="00180CBF" w:rsidP="003F2CAC">
      <w:pPr>
        <w:jc w:val="center"/>
        <w:rPr>
          <w:rFonts w:ascii="Palatino Linotype" w:hAnsi="Palatino Linotype" w:cs="Arial"/>
          <w:b/>
          <w:bCs/>
        </w:rPr>
      </w:pPr>
      <w:r w:rsidRPr="00DA3F04">
        <w:rPr>
          <w:rFonts w:ascii="Palatino Linotype" w:hAnsi="Palatino Linotype" w:cs="Arial"/>
          <w:b/>
          <w:bCs/>
        </w:rPr>
        <w:t xml:space="preserve">Článek </w:t>
      </w:r>
      <w:r w:rsidR="00194C2A" w:rsidRPr="00DA3F04">
        <w:rPr>
          <w:rFonts w:ascii="Palatino Linotype" w:hAnsi="Palatino Linotype" w:cs="Arial"/>
          <w:b/>
          <w:bCs/>
        </w:rPr>
        <w:t>5</w:t>
      </w:r>
    </w:p>
    <w:p w14:paraId="3A163B60" w14:textId="77777777" w:rsidR="00D158C5" w:rsidRPr="00DA3F04" w:rsidRDefault="00137578" w:rsidP="00D158C5">
      <w:pPr>
        <w:jc w:val="center"/>
        <w:rPr>
          <w:rFonts w:ascii="Palatino Linotype" w:hAnsi="Palatino Linotype" w:cs="Arial"/>
          <w:b/>
          <w:bCs/>
        </w:rPr>
      </w:pPr>
      <w:r w:rsidRPr="00DA3F04">
        <w:rPr>
          <w:rFonts w:ascii="Palatino Linotype" w:hAnsi="Palatino Linotype" w:cs="Arial"/>
          <w:b/>
          <w:bCs/>
        </w:rPr>
        <w:t>Převzetí Dodávky, z</w:t>
      </w:r>
      <w:r w:rsidR="00B47707" w:rsidRPr="00DA3F04">
        <w:rPr>
          <w:rFonts w:ascii="Palatino Linotype" w:hAnsi="Palatino Linotype" w:cs="Arial"/>
          <w:b/>
          <w:bCs/>
        </w:rPr>
        <w:t xml:space="preserve">áruční doba </w:t>
      </w:r>
    </w:p>
    <w:p w14:paraId="01F0A1D4" w14:textId="77777777" w:rsidR="00320D1B" w:rsidRPr="00DA3F04" w:rsidRDefault="00320D1B" w:rsidP="00320D1B">
      <w:pPr>
        <w:pStyle w:val="Zkladntextodsazen3"/>
        <w:tabs>
          <w:tab w:val="left" w:pos="540"/>
        </w:tabs>
        <w:ind w:left="540" w:hanging="540"/>
        <w:rPr>
          <w:rFonts w:ascii="Palatino Linotype" w:hAnsi="Palatino Linotype" w:cs="Arial"/>
        </w:rPr>
      </w:pPr>
      <w:r w:rsidRPr="00DA3F04">
        <w:rPr>
          <w:rFonts w:ascii="Palatino Linotype" w:hAnsi="Palatino Linotype" w:cs="Arial"/>
        </w:rPr>
        <w:t>5.1</w:t>
      </w:r>
      <w:r w:rsidRPr="00DA3F04">
        <w:rPr>
          <w:rFonts w:ascii="Palatino Linotype" w:hAnsi="Palatino Linotype" w:cs="Arial"/>
        </w:rPr>
        <w:tab/>
        <w:t xml:space="preserve">Prodávající prokáže splnění </w:t>
      </w:r>
      <w:r w:rsidR="00DA3F04">
        <w:rPr>
          <w:rFonts w:ascii="Palatino Linotype" w:hAnsi="Palatino Linotype" w:cs="Arial"/>
        </w:rPr>
        <w:t>funkčnosti a parametrů</w:t>
      </w:r>
      <w:r w:rsidRPr="00DA3F04">
        <w:rPr>
          <w:rFonts w:ascii="Palatino Linotype" w:hAnsi="Palatino Linotype" w:cs="Arial"/>
        </w:rPr>
        <w:t xml:space="preserve"> Předmětu koupě po instalaci </w:t>
      </w:r>
      <w:r w:rsidR="004A2C46" w:rsidRPr="00DA3F04">
        <w:rPr>
          <w:rFonts w:ascii="Palatino Linotype" w:hAnsi="Palatino Linotype" w:cs="Arial"/>
        </w:rPr>
        <w:t>Předmětu koupě</w:t>
      </w:r>
      <w:r w:rsidR="00C45355" w:rsidRPr="00DA3F04">
        <w:rPr>
          <w:rFonts w:ascii="Palatino Linotype" w:hAnsi="Palatino Linotype" w:cs="Arial"/>
        </w:rPr>
        <w:t xml:space="preserve"> </w:t>
      </w:r>
      <w:r w:rsidRPr="00DA3F04">
        <w:rPr>
          <w:rFonts w:ascii="Palatino Linotype" w:hAnsi="Palatino Linotype" w:cs="Arial"/>
        </w:rPr>
        <w:t>na místě plnění, přičemž následně dojde k protokolárnímu předání a převzetí mezi Kupujícím a Prodávajícím</w:t>
      </w:r>
      <w:r w:rsidR="00C45355" w:rsidRPr="00DA3F04">
        <w:rPr>
          <w:rFonts w:ascii="Palatino Linotype" w:hAnsi="Palatino Linotype" w:cs="Arial"/>
        </w:rPr>
        <w:t xml:space="preserve"> na základě předávacího protokolu</w:t>
      </w:r>
      <w:r w:rsidRPr="00DA3F04">
        <w:rPr>
          <w:rFonts w:ascii="Palatino Linotype" w:hAnsi="Palatino Linotype" w:cs="Arial"/>
        </w:rPr>
        <w:t>.</w:t>
      </w:r>
    </w:p>
    <w:p w14:paraId="077CEE3A" w14:textId="77777777" w:rsidR="00320D1B" w:rsidRPr="00DA3F04" w:rsidRDefault="00320D1B" w:rsidP="00320D1B">
      <w:pPr>
        <w:pStyle w:val="Zkladntextodsazen3"/>
        <w:tabs>
          <w:tab w:val="left" w:pos="540"/>
        </w:tabs>
        <w:ind w:left="540" w:hanging="540"/>
        <w:rPr>
          <w:rFonts w:ascii="Palatino Linotype" w:hAnsi="Palatino Linotype" w:cs="Arial"/>
        </w:rPr>
      </w:pPr>
      <w:r w:rsidRPr="00DA3F04">
        <w:rPr>
          <w:rFonts w:ascii="Palatino Linotype" w:hAnsi="Palatino Linotype" w:cs="Arial"/>
        </w:rPr>
        <w:t>5.2</w:t>
      </w:r>
      <w:r w:rsidRPr="00DA3F04">
        <w:rPr>
          <w:rFonts w:ascii="Palatino Linotype" w:hAnsi="Palatino Linotype" w:cs="Arial"/>
        </w:rPr>
        <w:tab/>
        <w:t>Demonstrace a ověření technických parametrů se bude účastnit zástupce Kupujícího. Výsledek bude uveden v předávacím protokolu. Vady Předmětu koupě, které budou zjištěny, je Prodávající povinen odstranit bez zbytečného odkladu po jejich zjištění.</w:t>
      </w:r>
    </w:p>
    <w:p w14:paraId="5ECBE0FE" w14:textId="77777777" w:rsidR="00320D1B" w:rsidRPr="00DA3F04" w:rsidRDefault="00320D1B" w:rsidP="00320D1B">
      <w:pPr>
        <w:pStyle w:val="Zkladntextodsazen3"/>
        <w:tabs>
          <w:tab w:val="left" w:pos="540"/>
        </w:tabs>
        <w:ind w:left="540" w:hanging="540"/>
        <w:rPr>
          <w:rFonts w:ascii="Palatino Linotype" w:hAnsi="Palatino Linotype" w:cs="Arial"/>
        </w:rPr>
      </w:pPr>
      <w:r w:rsidRPr="00DA3F04">
        <w:rPr>
          <w:rFonts w:ascii="Palatino Linotype" w:hAnsi="Palatino Linotype" w:cs="Arial"/>
        </w:rPr>
        <w:t>5.3</w:t>
      </w:r>
      <w:r w:rsidRPr="00DA3F04">
        <w:rPr>
          <w:rFonts w:ascii="Palatino Linotype" w:hAnsi="Palatino Linotype" w:cs="Arial"/>
        </w:rPr>
        <w:tab/>
        <w:t xml:space="preserve">Podpisem předávacího protokolu dochází k předání (odevzdání) Předmětu koupě Kupujícímu. Převzetí je Kupující oprávněn odepřít zejména v případě neodstranění vad a/nebo nedodělků. </w:t>
      </w:r>
    </w:p>
    <w:p w14:paraId="4E834A67" w14:textId="77777777" w:rsidR="00320D1B" w:rsidRPr="00DA3F04" w:rsidRDefault="00320D1B" w:rsidP="00320D1B">
      <w:pPr>
        <w:pStyle w:val="Zkladntextodsazen3"/>
        <w:tabs>
          <w:tab w:val="left" w:pos="540"/>
        </w:tabs>
        <w:ind w:left="540" w:hanging="540"/>
        <w:rPr>
          <w:rFonts w:ascii="Palatino Linotype" w:hAnsi="Palatino Linotype" w:cs="Arial"/>
        </w:rPr>
      </w:pPr>
      <w:r w:rsidRPr="00DA3F04">
        <w:rPr>
          <w:rFonts w:ascii="Palatino Linotype" w:hAnsi="Palatino Linotype" w:cs="Arial"/>
        </w:rPr>
        <w:t>5.4</w:t>
      </w:r>
      <w:r w:rsidRPr="00DA3F04">
        <w:rPr>
          <w:rFonts w:ascii="Palatino Linotype" w:hAnsi="Palatino Linotype" w:cs="Arial"/>
        </w:rPr>
        <w:tab/>
        <w:t>Vlastnické právo k Předmětu koupě přechází na Kupujícího okamžikem jeho převzetí. Prodávající nese nebezpečí škody vzniklé na jakékoliv části Předmětu koupě až do doby předání a převzetí Předmětu koupě.</w:t>
      </w:r>
    </w:p>
    <w:p w14:paraId="1DCA2FAE" w14:textId="06FE6557" w:rsidR="00320D1B" w:rsidRDefault="00320D1B" w:rsidP="00320D1B">
      <w:pPr>
        <w:pStyle w:val="Zkladntextodsazen3"/>
        <w:tabs>
          <w:tab w:val="left" w:pos="540"/>
        </w:tabs>
        <w:ind w:left="540" w:hanging="540"/>
        <w:rPr>
          <w:rFonts w:ascii="Palatino Linotype" w:hAnsi="Palatino Linotype" w:cs="Arial"/>
        </w:rPr>
      </w:pPr>
      <w:r w:rsidRPr="00DA3F04">
        <w:rPr>
          <w:rFonts w:ascii="Palatino Linotype" w:hAnsi="Palatino Linotype" w:cs="Arial"/>
        </w:rPr>
        <w:t>5.5</w:t>
      </w:r>
      <w:r w:rsidRPr="00DA3F04">
        <w:rPr>
          <w:rFonts w:ascii="Palatino Linotype" w:hAnsi="Palatino Linotype" w:cs="Arial"/>
        </w:rPr>
        <w:tab/>
        <w:t xml:space="preserve">Kupující a Prodávající ujednávají, že záruční doba na Předmět koupě stejně jako na každou jeho část, je </w:t>
      </w:r>
      <w:r w:rsidR="00FF32F6" w:rsidRPr="00C577B1">
        <w:rPr>
          <w:rFonts w:ascii="Palatino Linotype" w:hAnsi="Palatino Linotype" w:cs="Arial"/>
          <w:b/>
        </w:rPr>
        <w:t>24</w:t>
      </w:r>
      <w:r w:rsidR="006F6BCF" w:rsidRPr="00C577B1">
        <w:rPr>
          <w:rFonts w:ascii="Palatino Linotype" w:hAnsi="Palatino Linotype" w:cs="Arial"/>
          <w:b/>
        </w:rPr>
        <w:t xml:space="preserve"> </w:t>
      </w:r>
      <w:r w:rsidR="0074317D" w:rsidRPr="00DA3F04">
        <w:rPr>
          <w:rFonts w:ascii="Palatino Linotype" w:hAnsi="Palatino Linotype" w:cs="Arial"/>
          <w:b/>
        </w:rPr>
        <w:t>měsíců</w:t>
      </w:r>
      <w:r w:rsidRPr="00DA3F04">
        <w:rPr>
          <w:rFonts w:ascii="Palatino Linotype" w:hAnsi="Palatino Linotype" w:cs="Arial"/>
          <w:b/>
        </w:rPr>
        <w:t xml:space="preserve"> </w:t>
      </w:r>
      <w:r w:rsidRPr="00DA3F04">
        <w:rPr>
          <w:rFonts w:ascii="Palatino Linotype" w:hAnsi="Palatino Linotype" w:cs="Arial"/>
        </w:rPr>
        <w:t>ode dne, kdy byl Předmět koupě jako bezvadný převzat Kupujícím na základě předávacího protokolu.</w:t>
      </w:r>
    </w:p>
    <w:p w14:paraId="700E9D77" w14:textId="77777777" w:rsidR="008C6ADF" w:rsidRDefault="006F6BCF" w:rsidP="006F6BCF">
      <w:pPr>
        <w:pStyle w:val="Zkladntextodsazen3"/>
        <w:tabs>
          <w:tab w:val="left" w:pos="540"/>
        </w:tabs>
        <w:ind w:left="540" w:hanging="540"/>
        <w:rPr>
          <w:rFonts w:ascii="Palatino Linotype" w:hAnsi="Palatino Linotype" w:cs="Arial"/>
          <w:noProof/>
        </w:rPr>
      </w:pPr>
      <w:r w:rsidRPr="006F6BCF">
        <w:rPr>
          <w:rFonts w:ascii="Palatino Linotype" w:hAnsi="Palatino Linotype" w:cs="Arial"/>
          <w:noProof/>
        </w:rPr>
        <w:t>5.6</w:t>
      </w:r>
      <w:r w:rsidRPr="006F6BCF">
        <w:rPr>
          <w:rFonts w:ascii="Palatino Linotype" w:hAnsi="Palatino Linotype" w:cs="Arial"/>
          <w:noProof/>
        </w:rPr>
        <w:tab/>
        <w:t xml:space="preserve">Kupující a Prodávající současně ujednávají, že </w:t>
      </w:r>
      <w:r>
        <w:rPr>
          <w:rFonts w:ascii="Palatino Linotype" w:hAnsi="Palatino Linotype" w:cs="Arial"/>
          <w:noProof/>
        </w:rPr>
        <w:t>cena pozáručního servisu</w:t>
      </w:r>
      <w:r w:rsidRPr="006F6BCF">
        <w:rPr>
          <w:rFonts w:ascii="Palatino Linotype" w:hAnsi="Palatino Linotype" w:cs="Arial"/>
          <w:noProof/>
        </w:rPr>
        <w:t xml:space="preserve"> Předmět</w:t>
      </w:r>
      <w:r>
        <w:rPr>
          <w:rFonts w:ascii="Palatino Linotype" w:hAnsi="Palatino Linotype" w:cs="Arial"/>
          <w:noProof/>
        </w:rPr>
        <w:t>u</w:t>
      </w:r>
      <w:r w:rsidRPr="006F6BCF">
        <w:rPr>
          <w:rFonts w:ascii="Palatino Linotype" w:hAnsi="Palatino Linotype" w:cs="Arial"/>
          <w:noProof/>
        </w:rPr>
        <w:t xml:space="preserve"> koupě stejně jako na každo</w:t>
      </w:r>
      <w:r>
        <w:rPr>
          <w:rFonts w:ascii="Palatino Linotype" w:hAnsi="Palatino Linotype" w:cs="Arial"/>
          <w:noProof/>
        </w:rPr>
        <w:t>u jeho část</w:t>
      </w:r>
      <w:r w:rsidRPr="006F6BCF">
        <w:rPr>
          <w:rFonts w:ascii="Palatino Linotype" w:hAnsi="Palatino Linotype" w:cs="Arial"/>
          <w:noProof/>
        </w:rPr>
        <w:t xml:space="preserve"> je </w:t>
      </w:r>
    </w:p>
    <w:p w14:paraId="701AB2EB" w14:textId="3E61E0EA" w:rsidR="008C6ADF" w:rsidRDefault="008C6ADF" w:rsidP="008C6ADF">
      <w:pPr>
        <w:ind w:left="539"/>
        <w:rPr>
          <w:rFonts w:ascii="Palatino Linotype" w:hAnsi="Palatino Linotype"/>
          <w:b/>
        </w:rPr>
      </w:pPr>
      <w:r w:rsidRPr="003D71F4">
        <w:rPr>
          <w:rFonts w:ascii="Palatino Linotype" w:hAnsi="Palatino Linotype"/>
          <w:b/>
        </w:rPr>
        <w:t xml:space="preserve">Cena </w:t>
      </w:r>
      <w:r w:rsidR="00744885">
        <w:rPr>
          <w:rFonts w:ascii="Palatino Linotype" w:hAnsi="Palatino Linotype"/>
          <w:b/>
        </w:rPr>
        <w:t>za hodinu pozáručního servisu:</w:t>
      </w:r>
    </w:p>
    <w:p w14:paraId="4B4ED49C" w14:textId="77777777" w:rsidR="008C6ADF" w:rsidRDefault="008C6ADF" w:rsidP="008C6ADF">
      <w:pPr>
        <w:ind w:left="539"/>
        <w:rPr>
          <w:rFonts w:ascii="Palatino Linotype" w:hAnsi="Palatino Linotype"/>
        </w:rPr>
      </w:pPr>
      <w:r>
        <w:rPr>
          <w:rFonts w:ascii="Palatino Linotype" w:hAnsi="Palatino Linotype" w:cs="Arial"/>
        </w:rPr>
        <w:t>C</w:t>
      </w:r>
      <w:r w:rsidRPr="00DA3F04">
        <w:rPr>
          <w:rFonts w:ascii="Palatino Linotype" w:hAnsi="Palatino Linotype" w:cs="Arial"/>
        </w:rPr>
        <w:t xml:space="preserve">ena bez DPH          </w:t>
      </w:r>
      <w:r w:rsidRPr="00C577B1">
        <w:rPr>
          <w:rFonts w:ascii="Palatino Linotype" w:hAnsi="Palatino Linotype" w:cs="Arial"/>
          <w:b/>
          <w:highlight w:val="yellow"/>
        </w:rPr>
        <w:t>[</w:t>
      </w:r>
      <w:r w:rsidRPr="005D5568">
        <w:rPr>
          <w:rFonts w:ascii="Palatino Linotype" w:hAnsi="Palatino Linotype" w:cs="Arial"/>
          <w:b/>
          <w:highlight w:val="yellow"/>
        </w:rPr>
        <w:t>DOPLNÍ UCHAZEČ</w:t>
      </w:r>
      <w:r w:rsidRPr="00C577B1">
        <w:rPr>
          <w:rFonts w:ascii="Palatino Linotype" w:hAnsi="Palatino Linotype" w:cs="Arial"/>
          <w:b/>
          <w:highlight w:val="yellow"/>
        </w:rPr>
        <w:t>]</w:t>
      </w:r>
      <w:r w:rsidRPr="00DA3F04">
        <w:rPr>
          <w:rFonts w:ascii="Palatino Linotype" w:hAnsi="Palatino Linotype" w:cs="Arial"/>
        </w:rPr>
        <w:t xml:space="preserve"> ,- Kč</w:t>
      </w:r>
    </w:p>
    <w:p w14:paraId="2A3F4C99" w14:textId="77777777" w:rsidR="008C6ADF" w:rsidRDefault="008C6ADF" w:rsidP="008C6ADF">
      <w:pPr>
        <w:ind w:left="539"/>
        <w:rPr>
          <w:rFonts w:ascii="Palatino Linotype" w:hAnsi="Palatino Linotype"/>
        </w:rPr>
      </w:pPr>
      <w:r w:rsidRPr="00DA3F04">
        <w:rPr>
          <w:rFonts w:ascii="Palatino Linotype" w:hAnsi="Palatino Linotype" w:cs="Arial"/>
        </w:rPr>
        <w:t xml:space="preserve">Sazba DPH (v%) </w:t>
      </w:r>
      <w:r w:rsidRPr="00C577B1">
        <w:rPr>
          <w:rFonts w:ascii="Palatino Linotype" w:hAnsi="Palatino Linotype" w:cs="Arial"/>
          <w:b/>
          <w:highlight w:val="yellow"/>
        </w:rPr>
        <w:t>[</w:t>
      </w:r>
      <w:r w:rsidRPr="005D5568">
        <w:rPr>
          <w:rFonts w:ascii="Palatino Linotype" w:hAnsi="Palatino Linotype" w:cs="Arial"/>
          <w:b/>
          <w:highlight w:val="yellow"/>
        </w:rPr>
        <w:t>DOPLNÍ UCHAZEČ</w:t>
      </w:r>
      <w:r w:rsidRPr="00C577B1">
        <w:rPr>
          <w:rFonts w:ascii="Palatino Linotype" w:hAnsi="Palatino Linotype" w:cs="Arial"/>
          <w:b/>
          <w:highlight w:val="yellow"/>
        </w:rPr>
        <w:t>]</w:t>
      </w:r>
      <w:r w:rsidRPr="00C577B1">
        <w:rPr>
          <w:rFonts w:ascii="Palatino Linotype" w:hAnsi="Palatino Linotype" w:cs="Arial"/>
          <w:b/>
        </w:rPr>
        <w:t xml:space="preserve"> </w:t>
      </w:r>
      <w:r w:rsidRPr="00DA3F04">
        <w:rPr>
          <w:rFonts w:ascii="Palatino Linotype" w:hAnsi="Palatino Linotype" w:cs="Arial"/>
        </w:rPr>
        <w:t xml:space="preserve">a výše DPH </w:t>
      </w:r>
      <w:r w:rsidRPr="00C577B1">
        <w:rPr>
          <w:rFonts w:ascii="Palatino Linotype" w:hAnsi="Palatino Linotype" w:cs="Arial"/>
          <w:b/>
          <w:highlight w:val="yellow"/>
        </w:rPr>
        <w:t>[</w:t>
      </w:r>
      <w:r w:rsidRPr="005D5568">
        <w:rPr>
          <w:rFonts w:ascii="Palatino Linotype" w:hAnsi="Palatino Linotype" w:cs="Arial"/>
          <w:b/>
          <w:highlight w:val="yellow"/>
        </w:rPr>
        <w:t>DOPLNÍ UCHAZEČ</w:t>
      </w:r>
      <w:r w:rsidRPr="00C577B1">
        <w:rPr>
          <w:rFonts w:ascii="Palatino Linotype" w:hAnsi="Palatino Linotype" w:cs="Arial"/>
          <w:b/>
          <w:highlight w:val="yellow"/>
        </w:rPr>
        <w:t>]</w:t>
      </w:r>
      <w:r w:rsidRPr="00DA3F04">
        <w:rPr>
          <w:rFonts w:ascii="Palatino Linotype" w:hAnsi="Palatino Linotype" w:cs="Arial"/>
        </w:rPr>
        <w:t>,- Kč</w:t>
      </w:r>
    </w:p>
    <w:p w14:paraId="596A60F2" w14:textId="69101D1B" w:rsidR="008C6ADF" w:rsidRDefault="008C6ADF" w:rsidP="008C6ADF">
      <w:pPr>
        <w:ind w:left="539"/>
        <w:rPr>
          <w:rFonts w:ascii="Palatino Linotype" w:hAnsi="Palatino Linotype"/>
        </w:rPr>
      </w:pPr>
      <w:r>
        <w:rPr>
          <w:rFonts w:ascii="Palatino Linotype" w:hAnsi="Palatino Linotype" w:cs="Arial"/>
        </w:rPr>
        <w:t>C</w:t>
      </w:r>
      <w:r w:rsidRPr="00DA3F04">
        <w:rPr>
          <w:rFonts w:ascii="Palatino Linotype" w:hAnsi="Palatino Linotype" w:cs="Arial"/>
        </w:rPr>
        <w:t>ena vč. DPH</w:t>
      </w:r>
      <w:r>
        <w:rPr>
          <w:rFonts w:ascii="Palatino Linotype" w:hAnsi="Palatino Linotype" w:cs="Arial"/>
        </w:rPr>
        <w:t xml:space="preserve"> za </w:t>
      </w:r>
      <w:r w:rsidR="00744885">
        <w:rPr>
          <w:rFonts w:ascii="Palatino Linotype" w:hAnsi="Palatino Linotype" w:cs="Arial"/>
        </w:rPr>
        <w:t xml:space="preserve">1 hodinu pozáručního servisu </w:t>
      </w:r>
      <w:r w:rsidRPr="00C577B1">
        <w:rPr>
          <w:rFonts w:ascii="Palatino Linotype" w:hAnsi="Palatino Linotype" w:cs="Arial"/>
          <w:b/>
          <w:highlight w:val="yellow"/>
        </w:rPr>
        <w:t>[</w:t>
      </w:r>
      <w:r w:rsidRPr="005D5568">
        <w:rPr>
          <w:rFonts w:ascii="Palatino Linotype" w:hAnsi="Palatino Linotype" w:cs="Arial"/>
          <w:b/>
          <w:highlight w:val="yellow"/>
        </w:rPr>
        <w:t>DOPLNÍ UCHAZEČ</w:t>
      </w:r>
      <w:r w:rsidRPr="00C577B1">
        <w:rPr>
          <w:rFonts w:ascii="Palatino Linotype" w:hAnsi="Palatino Linotype" w:cs="Arial"/>
          <w:b/>
          <w:highlight w:val="yellow"/>
        </w:rPr>
        <w:t>]</w:t>
      </w:r>
      <w:r w:rsidRPr="00DA3F04">
        <w:rPr>
          <w:rFonts w:ascii="Palatino Linotype" w:hAnsi="Palatino Linotype" w:cs="Arial"/>
        </w:rPr>
        <w:t>,- Kč</w:t>
      </w:r>
    </w:p>
    <w:p w14:paraId="29442B8D" w14:textId="26527281" w:rsidR="006F6BCF" w:rsidRPr="006F6BCF" w:rsidRDefault="00744885" w:rsidP="00744885">
      <w:pPr>
        <w:pStyle w:val="Zkladntextodsazen3"/>
        <w:tabs>
          <w:tab w:val="left" w:pos="540"/>
        </w:tabs>
        <w:ind w:left="539" w:firstLine="0"/>
        <w:rPr>
          <w:rFonts w:ascii="Palatino Linotype" w:hAnsi="Palatino Linotype" w:cs="Arial"/>
          <w:noProof/>
        </w:rPr>
      </w:pPr>
      <w:r>
        <w:rPr>
          <w:rFonts w:ascii="Palatino Linotype" w:hAnsi="Palatino Linotype" w:cs="Arial"/>
          <w:noProof/>
        </w:rPr>
        <w:tab/>
        <w:t xml:space="preserve">Pozáruční servis začíná běžet dnem následujícím </w:t>
      </w:r>
      <w:r w:rsidR="006F6BCF" w:rsidRPr="006F6BCF">
        <w:rPr>
          <w:rFonts w:ascii="Palatino Linotype" w:hAnsi="Palatino Linotype" w:cs="Arial"/>
          <w:noProof/>
        </w:rPr>
        <w:t xml:space="preserve">ode dne, kdy </w:t>
      </w:r>
      <w:r w:rsidR="006F6BCF">
        <w:rPr>
          <w:rFonts w:ascii="Palatino Linotype" w:hAnsi="Palatino Linotype" w:cs="Arial"/>
          <w:noProof/>
        </w:rPr>
        <w:t>došlo k uplynutí záruční doby uvedené v článku 5.5 této Smlouvy</w:t>
      </w:r>
      <w:r>
        <w:rPr>
          <w:rFonts w:ascii="Palatino Linotype" w:hAnsi="Palatino Linotype" w:cs="Arial"/>
          <w:noProof/>
        </w:rPr>
        <w:t>.</w:t>
      </w:r>
    </w:p>
    <w:p w14:paraId="7093ED04" w14:textId="77777777" w:rsidR="00892EA2" w:rsidRPr="00DA3F04" w:rsidRDefault="00CC75FC" w:rsidP="00CC75FC">
      <w:pPr>
        <w:jc w:val="center"/>
        <w:rPr>
          <w:rFonts w:ascii="Palatino Linotype" w:hAnsi="Palatino Linotype" w:cs="Arial"/>
          <w:b/>
          <w:bCs/>
        </w:rPr>
      </w:pPr>
      <w:r w:rsidRPr="00DA3F04">
        <w:rPr>
          <w:rFonts w:ascii="Palatino Linotype" w:hAnsi="Palatino Linotype" w:cs="Arial"/>
          <w:b/>
          <w:bCs/>
        </w:rPr>
        <w:t xml:space="preserve">Článek </w:t>
      </w:r>
      <w:r w:rsidR="00D34B34" w:rsidRPr="00DA3F04">
        <w:rPr>
          <w:rFonts w:ascii="Palatino Linotype" w:hAnsi="Palatino Linotype" w:cs="Arial"/>
          <w:b/>
          <w:bCs/>
        </w:rPr>
        <w:t>6</w:t>
      </w:r>
    </w:p>
    <w:p w14:paraId="75F8A53E" w14:textId="77777777" w:rsidR="00C9427F" w:rsidRPr="00DA3F04" w:rsidRDefault="00CC75FC" w:rsidP="00CC75FC">
      <w:pPr>
        <w:jc w:val="center"/>
        <w:rPr>
          <w:rFonts w:ascii="Palatino Linotype" w:hAnsi="Palatino Linotype" w:cs="Arial"/>
        </w:rPr>
      </w:pPr>
      <w:r w:rsidRPr="00DA3F04">
        <w:rPr>
          <w:rFonts w:ascii="Palatino Linotype" w:hAnsi="Palatino Linotype" w:cs="Arial"/>
          <w:b/>
          <w:bCs/>
        </w:rPr>
        <w:t>U</w:t>
      </w:r>
      <w:r w:rsidR="00A2467F" w:rsidRPr="00DA3F04">
        <w:rPr>
          <w:rFonts w:ascii="Palatino Linotype" w:hAnsi="Palatino Linotype" w:cs="Arial"/>
          <w:b/>
          <w:bCs/>
        </w:rPr>
        <w:t>stanovení</w:t>
      </w:r>
      <w:r w:rsidRPr="00DA3F04">
        <w:rPr>
          <w:rFonts w:ascii="Palatino Linotype" w:hAnsi="Palatino Linotype" w:cs="Arial"/>
          <w:b/>
          <w:bCs/>
        </w:rPr>
        <w:t xml:space="preserve"> </w:t>
      </w:r>
      <w:r w:rsidR="00C9427F" w:rsidRPr="00DA3F04">
        <w:rPr>
          <w:rFonts w:ascii="Palatino Linotype" w:hAnsi="Palatino Linotype" w:cs="Arial"/>
          <w:b/>
        </w:rPr>
        <w:t>společná a závěrečná</w:t>
      </w:r>
    </w:p>
    <w:p w14:paraId="5EE81FDA" w14:textId="4550CDD4" w:rsidR="008E179C" w:rsidRDefault="005B33D5"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D34B34" w:rsidRPr="00DA3F04">
        <w:rPr>
          <w:rFonts w:ascii="Palatino Linotype" w:hAnsi="Palatino Linotype" w:cs="Arial"/>
        </w:rPr>
        <w:t>.1</w:t>
      </w:r>
      <w:r w:rsidR="00811A30" w:rsidRPr="00DA3F04">
        <w:rPr>
          <w:rFonts w:ascii="Palatino Linotype" w:hAnsi="Palatino Linotype" w:cs="Arial"/>
        </w:rPr>
        <w:tab/>
      </w:r>
      <w:r w:rsidR="008E179C">
        <w:rPr>
          <w:rFonts w:ascii="Palatino Linotype" w:hAnsi="Palatino Linotype" w:cs="Arial"/>
        </w:rPr>
        <w:t>Smluvní strany si, v kontextu ustanovení § 2001 občanského zákoníku</w:t>
      </w:r>
      <w:r w:rsidR="00125653">
        <w:rPr>
          <w:rFonts w:ascii="Palatino Linotype" w:hAnsi="Palatino Linotype" w:cs="Arial"/>
        </w:rPr>
        <w:t>,</w:t>
      </w:r>
      <w:r w:rsidR="008E179C">
        <w:rPr>
          <w:rFonts w:ascii="Palatino Linotype" w:hAnsi="Palatino Linotype" w:cs="Arial"/>
        </w:rPr>
        <w:t xml:space="preserve"> ujednali možnost odstoup</w:t>
      </w:r>
      <w:r w:rsidR="007F1344">
        <w:rPr>
          <w:rFonts w:ascii="Palatino Linotype" w:hAnsi="Palatino Linotype" w:cs="Arial"/>
        </w:rPr>
        <w:t xml:space="preserve">ení </w:t>
      </w:r>
      <w:r w:rsidR="00B83ED2">
        <w:rPr>
          <w:rFonts w:ascii="Palatino Linotype" w:hAnsi="Palatino Linotype" w:cs="Arial"/>
        </w:rPr>
        <w:t>K</w:t>
      </w:r>
      <w:r w:rsidR="007F1344">
        <w:rPr>
          <w:rFonts w:ascii="Palatino Linotype" w:hAnsi="Palatino Linotype" w:cs="Arial"/>
        </w:rPr>
        <w:t xml:space="preserve">upujícího </w:t>
      </w:r>
      <w:r w:rsidR="008E179C">
        <w:rPr>
          <w:rFonts w:ascii="Palatino Linotype" w:hAnsi="Palatino Linotype" w:cs="Arial"/>
        </w:rPr>
        <w:t>od této smlouvy za podmínek</w:t>
      </w:r>
      <w:r w:rsidR="00950E83">
        <w:rPr>
          <w:rFonts w:ascii="Palatino Linotype" w:hAnsi="Palatino Linotype" w:cs="Arial"/>
        </w:rPr>
        <w:t xml:space="preserve"> uvedených v čl. 7.2</w:t>
      </w:r>
      <w:r w:rsidR="007F1344">
        <w:rPr>
          <w:rFonts w:ascii="Palatino Linotype" w:hAnsi="Palatino Linotype" w:cs="Arial"/>
        </w:rPr>
        <w:t xml:space="preserve"> smlouvy.</w:t>
      </w:r>
    </w:p>
    <w:p w14:paraId="0A1AD06E" w14:textId="21647570" w:rsidR="008E179C" w:rsidRDefault="005B33D5" w:rsidP="00811A30">
      <w:pPr>
        <w:pStyle w:val="Zkladntextodsazen3"/>
        <w:tabs>
          <w:tab w:val="left" w:pos="540"/>
        </w:tabs>
        <w:ind w:left="540" w:hanging="540"/>
        <w:rPr>
          <w:rFonts w:ascii="Palatino Linotype" w:hAnsi="Palatino Linotype" w:cs="Arial"/>
        </w:rPr>
      </w:pPr>
      <w:r>
        <w:rPr>
          <w:rFonts w:ascii="Palatino Linotype" w:hAnsi="Palatino Linotype" w:cs="Arial"/>
        </w:rPr>
        <w:lastRenderedPageBreak/>
        <w:t>6</w:t>
      </w:r>
      <w:r w:rsidR="007575A3">
        <w:rPr>
          <w:rFonts w:ascii="Palatino Linotype" w:hAnsi="Palatino Linotype" w:cs="Arial"/>
        </w:rPr>
        <w:t>.2</w:t>
      </w:r>
      <w:r w:rsidR="007575A3">
        <w:rPr>
          <w:rFonts w:ascii="Palatino Linotype" w:hAnsi="Palatino Linotype" w:cs="Arial"/>
        </w:rPr>
        <w:tab/>
      </w:r>
      <w:r w:rsidR="008E179C">
        <w:rPr>
          <w:rFonts w:ascii="Palatino Linotype" w:hAnsi="Palatino Linotype" w:cs="Arial"/>
        </w:rPr>
        <w:t xml:space="preserve">Kupující může odstoupit od této smlouvy v případě, že </w:t>
      </w:r>
      <w:r w:rsidR="00B83ED2">
        <w:rPr>
          <w:rFonts w:ascii="Palatino Linotype" w:hAnsi="Palatino Linotype" w:cs="Arial"/>
        </w:rPr>
        <w:t>P</w:t>
      </w:r>
      <w:r w:rsidR="008E179C">
        <w:rPr>
          <w:rFonts w:ascii="Palatino Linotype" w:hAnsi="Palatino Linotype" w:cs="Arial"/>
        </w:rPr>
        <w:t xml:space="preserve">rodávající </w:t>
      </w:r>
      <w:r w:rsidR="006C63B3">
        <w:rPr>
          <w:rFonts w:ascii="Palatino Linotype" w:hAnsi="Palatino Linotype" w:cs="Arial"/>
        </w:rPr>
        <w:t>ned</w:t>
      </w:r>
      <w:r w:rsidR="002A6B4C">
        <w:rPr>
          <w:rFonts w:ascii="Palatino Linotype" w:hAnsi="Palatino Linotype" w:cs="Arial"/>
        </w:rPr>
        <w:t>odá předmět koupě dle ustanovení článku 4.1 této smlouvy.</w:t>
      </w:r>
    </w:p>
    <w:p w14:paraId="41BAC475" w14:textId="066018AB" w:rsidR="00811A30" w:rsidRPr="00DA3F04" w:rsidRDefault="005B33D5"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8E179C" w:rsidRPr="00DA3F04">
        <w:rPr>
          <w:rFonts w:ascii="Palatino Linotype" w:hAnsi="Palatino Linotype" w:cs="Arial"/>
        </w:rPr>
        <w:t>.</w:t>
      </w:r>
      <w:r w:rsidR="007575A3">
        <w:rPr>
          <w:rFonts w:ascii="Palatino Linotype" w:hAnsi="Palatino Linotype" w:cs="Arial"/>
        </w:rPr>
        <w:t>3</w:t>
      </w:r>
      <w:r w:rsidR="008E179C">
        <w:rPr>
          <w:rFonts w:ascii="Palatino Linotype" w:hAnsi="Palatino Linotype" w:cs="Arial"/>
        </w:rPr>
        <w:tab/>
      </w:r>
      <w:r w:rsidR="00811A30" w:rsidRPr="00DA3F04">
        <w:rPr>
          <w:rFonts w:ascii="Palatino Linotype" w:hAnsi="Palatino Linotype" w:cs="Arial"/>
        </w:rPr>
        <w:t>Prodávající je oprávněn přenést svoje práva a povinnosti z této Smlouvy na třetí osobu pouze s předchozím písemným souhlasem Kupujícího. Ustanovení § 1879 občanského zákoníku se nepoužije.</w:t>
      </w:r>
    </w:p>
    <w:p w14:paraId="350F94B2" w14:textId="05CBA464" w:rsidR="00811A30" w:rsidRPr="00DA3F04" w:rsidRDefault="005B33D5"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D34B34" w:rsidRPr="00DA3F04">
        <w:rPr>
          <w:rFonts w:ascii="Palatino Linotype" w:hAnsi="Palatino Linotype" w:cs="Arial"/>
        </w:rPr>
        <w:t>.</w:t>
      </w:r>
      <w:r w:rsidR="007575A3">
        <w:rPr>
          <w:rFonts w:ascii="Palatino Linotype" w:hAnsi="Palatino Linotype" w:cs="Arial"/>
        </w:rPr>
        <w:t>4</w:t>
      </w:r>
      <w:r w:rsidR="00811A30" w:rsidRPr="00DA3F04">
        <w:rPr>
          <w:rFonts w:ascii="Palatino Linotype" w:hAnsi="Palatino Linotype" w:cs="Arial"/>
        </w:rPr>
        <w:tab/>
        <w:t>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w:t>
      </w:r>
    </w:p>
    <w:p w14:paraId="31C8427D" w14:textId="5411A624" w:rsidR="00811A30" w:rsidRPr="00DA3F04" w:rsidRDefault="005B33D5"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D34B34" w:rsidRPr="00DA3F04">
        <w:rPr>
          <w:rFonts w:ascii="Palatino Linotype" w:hAnsi="Palatino Linotype" w:cs="Arial"/>
        </w:rPr>
        <w:t>.</w:t>
      </w:r>
      <w:r w:rsidR="007575A3">
        <w:rPr>
          <w:rFonts w:ascii="Palatino Linotype" w:hAnsi="Palatino Linotype" w:cs="Arial"/>
        </w:rPr>
        <w:t>5</w:t>
      </w:r>
      <w:r w:rsidR="00811A30" w:rsidRPr="00DA3F04">
        <w:rPr>
          <w:rFonts w:ascii="Palatino Linotype" w:hAnsi="Palatino Linotype" w:cs="Arial"/>
        </w:rPr>
        <w:tab/>
        <w:t>Tato Smlou</w:t>
      </w:r>
      <w:r w:rsidR="006E7B43">
        <w:rPr>
          <w:rFonts w:ascii="Palatino Linotype" w:hAnsi="Palatino Linotype" w:cs="Arial"/>
        </w:rPr>
        <w:t>va byla vyhotovena ve třech (3</w:t>
      </w:r>
      <w:r w:rsidR="00811A30" w:rsidRPr="00DA3F04">
        <w:rPr>
          <w:rFonts w:ascii="Palatino Linotype" w:hAnsi="Palatino Linotype" w:cs="Arial"/>
        </w:rPr>
        <w:t xml:space="preserve">) stejnopisech s platností originálu, přičemž Prodávající obdrží </w:t>
      </w:r>
      <w:r w:rsidR="006E7B43">
        <w:rPr>
          <w:rFonts w:ascii="Palatino Linotype" w:hAnsi="Palatino Linotype" w:cs="Arial"/>
        </w:rPr>
        <w:t>jedno</w:t>
      </w:r>
      <w:r w:rsidR="00811A30" w:rsidRPr="00DA3F04">
        <w:rPr>
          <w:rFonts w:ascii="Palatino Linotype" w:hAnsi="Palatino Linotype" w:cs="Arial"/>
        </w:rPr>
        <w:t xml:space="preserve"> (</w:t>
      </w:r>
      <w:r w:rsidR="006E7B43">
        <w:rPr>
          <w:rFonts w:ascii="Palatino Linotype" w:hAnsi="Palatino Linotype" w:cs="Arial"/>
        </w:rPr>
        <w:t>1</w:t>
      </w:r>
      <w:r w:rsidR="00811A30" w:rsidRPr="00DA3F04">
        <w:rPr>
          <w:rFonts w:ascii="Palatino Linotype" w:hAnsi="Palatino Linotype" w:cs="Arial"/>
        </w:rPr>
        <w:t xml:space="preserve">) a Kupující dvě (2) vyhotovení. </w:t>
      </w:r>
    </w:p>
    <w:p w14:paraId="6AAB765F" w14:textId="0B0052F1" w:rsidR="00811A30" w:rsidRPr="00DA3F04" w:rsidRDefault="005B33D5"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811A30" w:rsidRPr="00DA3F04">
        <w:rPr>
          <w:rFonts w:ascii="Palatino Linotype" w:hAnsi="Palatino Linotype" w:cs="Arial"/>
        </w:rPr>
        <w:t>.</w:t>
      </w:r>
      <w:r w:rsidR="007575A3">
        <w:rPr>
          <w:rFonts w:ascii="Palatino Linotype" w:hAnsi="Palatino Linotype" w:cs="Arial"/>
        </w:rPr>
        <w:t>6</w:t>
      </w:r>
      <w:r w:rsidR="00811A30" w:rsidRPr="00DA3F04">
        <w:rPr>
          <w:rFonts w:ascii="Palatino Linotype" w:hAnsi="Palatino Linotype" w:cs="Arial"/>
        </w:rPr>
        <w:tab/>
        <w:t xml:space="preserve">Tato Smlouva nabývá platnosti a účinnosti okamžikem jejího podpisu oběma smluvními stranami. </w:t>
      </w:r>
    </w:p>
    <w:p w14:paraId="4EE906DC" w14:textId="484F7094" w:rsidR="00811A30" w:rsidRPr="00DA3F04" w:rsidRDefault="005B33D5"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811A30" w:rsidRPr="00DA3F04">
        <w:rPr>
          <w:rFonts w:ascii="Palatino Linotype" w:hAnsi="Palatino Linotype" w:cs="Arial"/>
        </w:rPr>
        <w:t>.</w:t>
      </w:r>
      <w:r w:rsidR="007575A3">
        <w:rPr>
          <w:rFonts w:ascii="Palatino Linotype" w:hAnsi="Palatino Linotype" w:cs="Arial"/>
        </w:rPr>
        <w:t>7</w:t>
      </w:r>
      <w:r w:rsidR="00811A30" w:rsidRPr="00DA3F04">
        <w:rPr>
          <w:rFonts w:ascii="Palatino Linotype" w:hAnsi="Palatino Linotype" w:cs="Arial"/>
        </w:rPr>
        <w:tab/>
        <w:t>Tuto Smlouvu lze měnit pouze písemně, přičemž smluvní strany výslovně vylučují jiné způsoby či formy změny této Smlouvy.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p>
    <w:p w14:paraId="5CB8F26C" w14:textId="24B49578" w:rsidR="00811A30" w:rsidRPr="00DA3F04" w:rsidRDefault="005B33D5" w:rsidP="00811A30">
      <w:pPr>
        <w:pStyle w:val="Zkladntextodsazen3"/>
        <w:tabs>
          <w:tab w:val="left" w:pos="540"/>
        </w:tabs>
        <w:ind w:left="540" w:hanging="540"/>
        <w:rPr>
          <w:rFonts w:ascii="Palatino Linotype" w:hAnsi="Palatino Linotype" w:cs="Arial"/>
        </w:rPr>
      </w:pPr>
      <w:r>
        <w:rPr>
          <w:rFonts w:ascii="Palatino Linotype" w:hAnsi="Palatino Linotype" w:cs="Arial"/>
        </w:rPr>
        <w:t>6</w:t>
      </w:r>
      <w:r w:rsidR="00811A30" w:rsidRPr="00DA3F04">
        <w:rPr>
          <w:rFonts w:ascii="Palatino Linotype" w:hAnsi="Palatino Linotype" w:cs="Arial"/>
        </w:rPr>
        <w:t>.</w:t>
      </w:r>
      <w:r w:rsidR="007575A3">
        <w:rPr>
          <w:rFonts w:ascii="Palatino Linotype" w:hAnsi="Palatino Linotype" w:cs="Arial"/>
        </w:rPr>
        <w:t>8</w:t>
      </w:r>
      <w:r w:rsidR="00811A30" w:rsidRPr="00DA3F04">
        <w:rPr>
          <w:rFonts w:ascii="Palatino Linotype" w:hAnsi="Palatino Linotype" w:cs="Arial"/>
        </w:rPr>
        <w:tab/>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3E390488" w14:textId="77777777" w:rsidR="00C43E17" w:rsidRDefault="00C43E17" w:rsidP="009C1505">
      <w:pPr>
        <w:tabs>
          <w:tab w:val="num" w:pos="540"/>
        </w:tabs>
        <w:rPr>
          <w:rFonts w:ascii="Palatino Linotype" w:hAnsi="Palatino Linotype" w:cs="Arial"/>
          <w:b/>
        </w:rPr>
      </w:pPr>
    </w:p>
    <w:p w14:paraId="2C6FB371" w14:textId="77777777" w:rsidR="009C1505" w:rsidRPr="00DA3F04" w:rsidRDefault="009C1505" w:rsidP="009C1505">
      <w:pPr>
        <w:tabs>
          <w:tab w:val="num" w:pos="540"/>
        </w:tabs>
        <w:rPr>
          <w:rFonts w:ascii="Palatino Linotype" w:hAnsi="Palatino Linotype" w:cs="Arial"/>
          <w:b/>
        </w:rPr>
      </w:pPr>
      <w:r w:rsidRPr="00DA3F04">
        <w:rPr>
          <w:rFonts w:ascii="Palatino Linotype" w:hAnsi="Palatino Linotype" w:cs="Arial"/>
          <w:b/>
        </w:rPr>
        <w:t>Přílohy:</w:t>
      </w:r>
    </w:p>
    <w:p w14:paraId="5443CE51" w14:textId="5D82A73A" w:rsidR="009C1505" w:rsidRPr="00DA3F04" w:rsidRDefault="006E7B43" w:rsidP="00CA429F">
      <w:pPr>
        <w:tabs>
          <w:tab w:val="num" w:pos="540"/>
        </w:tabs>
        <w:rPr>
          <w:rFonts w:ascii="Palatino Linotype" w:hAnsi="Palatino Linotype" w:cs="Arial"/>
        </w:rPr>
      </w:pPr>
      <w:r>
        <w:rPr>
          <w:rFonts w:ascii="Palatino Linotype" w:hAnsi="Palatino Linotype" w:cs="Arial"/>
        </w:rPr>
        <w:t>Příloha č. 1</w:t>
      </w:r>
      <w:r w:rsidR="009C1505" w:rsidRPr="00DA3F04">
        <w:rPr>
          <w:rFonts w:ascii="Palatino Linotype" w:hAnsi="Palatino Linotype" w:cs="Arial"/>
        </w:rPr>
        <w:t xml:space="preserve"> </w:t>
      </w:r>
      <w:r w:rsidR="00ED0B5D" w:rsidRPr="00DA3F04">
        <w:rPr>
          <w:rFonts w:ascii="Palatino Linotype" w:hAnsi="Palatino Linotype" w:cs="Arial"/>
        </w:rPr>
        <w:t>–</w:t>
      </w:r>
      <w:r w:rsidR="009C1505" w:rsidRPr="00DA3F04">
        <w:rPr>
          <w:rFonts w:ascii="Palatino Linotype" w:hAnsi="Palatino Linotype" w:cs="Arial"/>
        </w:rPr>
        <w:t xml:space="preserve"> </w:t>
      </w:r>
      <w:r w:rsidR="00FF32F6">
        <w:rPr>
          <w:rFonts w:ascii="Palatino Linotype" w:hAnsi="Palatino Linotype" w:cs="Arial"/>
        </w:rPr>
        <w:t>T</w:t>
      </w:r>
      <w:r>
        <w:rPr>
          <w:rFonts w:ascii="Palatino Linotype" w:hAnsi="Palatino Linotype" w:cs="Arial"/>
        </w:rPr>
        <w:t>echnické sp</w:t>
      </w:r>
      <w:r w:rsidR="00FF32F6">
        <w:rPr>
          <w:rFonts w:ascii="Palatino Linotype" w:hAnsi="Palatino Linotype" w:cs="Arial"/>
        </w:rPr>
        <w:t>ecifikace nabízených</w:t>
      </w:r>
      <w:r w:rsidR="00D73BDA">
        <w:rPr>
          <w:rFonts w:ascii="Palatino Linotype" w:hAnsi="Palatino Linotype" w:cs="Arial"/>
        </w:rPr>
        <w:t xml:space="preserve"> zařízení</w:t>
      </w:r>
    </w:p>
    <w:p w14:paraId="484ED237" w14:textId="77777777" w:rsidR="009C1505" w:rsidRPr="00DA3F04" w:rsidRDefault="009C1505" w:rsidP="00EE27F8">
      <w:pPr>
        <w:rPr>
          <w:rFonts w:ascii="Palatino Linotype" w:hAnsi="Palatino Linotype" w:cs="Arial"/>
        </w:rPr>
      </w:pPr>
    </w:p>
    <w:p w14:paraId="12E36B30" w14:textId="77777777" w:rsidR="009C1505" w:rsidRDefault="009C1505" w:rsidP="00EE27F8">
      <w:pPr>
        <w:rPr>
          <w:rFonts w:ascii="Palatino Linotype" w:hAnsi="Palatino Linotype" w:cs="Arial"/>
        </w:rPr>
      </w:pPr>
    </w:p>
    <w:p w14:paraId="3993D6CC" w14:textId="77777777" w:rsidR="00D73BDA" w:rsidRPr="00DA3F04" w:rsidRDefault="00D73BDA" w:rsidP="00EE27F8">
      <w:pPr>
        <w:rPr>
          <w:rFonts w:ascii="Palatino Linotype" w:hAnsi="Palatino Linotype" w:cs="Arial"/>
        </w:rPr>
      </w:pPr>
    </w:p>
    <w:p w14:paraId="77A41916" w14:textId="77777777" w:rsidR="00DB1A11" w:rsidRPr="00C577B1" w:rsidRDefault="00E72C1C" w:rsidP="00DB1A11">
      <w:pPr>
        <w:spacing w:line="260" w:lineRule="atLeast"/>
        <w:rPr>
          <w:rFonts w:ascii="Palatino Linotype" w:hAnsi="Palatino Linotype" w:cs="Arial"/>
        </w:rPr>
      </w:pPr>
      <w:r w:rsidRPr="00DA3F04">
        <w:rPr>
          <w:rFonts w:ascii="Palatino Linotype" w:hAnsi="Palatino Linotype" w:cs="Arial"/>
        </w:rPr>
        <w:t>V </w:t>
      </w:r>
      <w:r w:rsidR="002054ED">
        <w:rPr>
          <w:rFonts w:ascii="Palatino Linotype" w:hAnsi="Palatino Linotype" w:cs="Arial"/>
        </w:rPr>
        <w:t>Praze</w:t>
      </w:r>
      <w:r w:rsidR="002054ED" w:rsidRPr="00DA3F04">
        <w:rPr>
          <w:rFonts w:ascii="Palatino Linotype" w:hAnsi="Palatino Linotype" w:cs="Arial"/>
        </w:rPr>
        <w:t xml:space="preserve"> </w:t>
      </w:r>
      <w:r w:rsidRPr="00DA3F04">
        <w:rPr>
          <w:rFonts w:ascii="Palatino Linotype" w:hAnsi="Palatino Linotype" w:cs="Arial"/>
        </w:rPr>
        <w:t>dne:</w:t>
      </w:r>
      <w:r w:rsidR="00624190" w:rsidRPr="00DA3F04">
        <w:rPr>
          <w:rFonts w:ascii="Palatino Linotype" w:hAnsi="Palatino Linotype" w:cs="Arial"/>
        </w:rPr>
        <w:tab/>
      </w:r>
      <w:r w:rsidR="00DB1A11">
        <w:rPr>
          <w:rFonts w:ascii="Palatino Linotype" w:hAnsi="Palatino Linotype" w:cs="Arial"/>
        </w:rPr>
        <w:tab/>
      </w:r>
      <w:r w:rsidR="00DB1A11">
        <w:rPr>
          <w:rFonts w:ascii="Palatino Linotype" w:hAnsi="Palatino Linotype" w:cs="Arial"/>
        </w:rPr>
        <w:tab/>
      </w:r>
      <w:r w:rsidR="00DB1A11">
        <w:rPr>
          <w:rFonts w:ascii="Palatino Linotype" w:hAnsi="Palatino Linotype" w:cs="Arial"/>
        </w:rPr>
        <w:tab/>
      </w:r>
      <w:r w:rsidR="00DB1A11">
        <w:rPr>
          <w:rFonts w:ascii="Palatino Linotype" w:hAnsi="Palatino Linotype" w:cs="Arial"/>
        </w:rPr>
        <w:tab/>
      </w:r>
      <w:r w:rsidR="004A6139" w:rsidRPr="00DA3F04">
        <w:rPr>
          <w:rFonts w:ascii="Palatino Linotype" w:hAnsi="Palatino Linotype" w:cs="Arial"/>
        </w:rPr>
        <w:t>V </w:t>
      </w:r>
      <w:r w:rsidR="00DB1A11" w:rsidRPr="00C577B1">
        <w:rPr>
          <w:rFonts w:ascii="Palatino Linotype" w:hAnsi="Palatino Linotype" w:cs="Arial"/>
          <w:b/>
          <w:highlight w:val="yellow"/>
        </w:rPr>
        <w:t>[</w:t>
      </w:r>
      <w:r w:rsidR="00DB1A11" w:rsidRPr="005D5568">
        <w:rPr>
          <w:rFonts w:ascii="Palatino Linotype" w:hAnsi="Palatino Linotype" w:cs="Arial"/>
          <w:b/>
          <w:highlight w:val="yellow"/>
        </w:rPr>
        <w:t>DOPLNÍ UCHAZEČ</w:t>
      </w:r>
      <w:r w:rsidR="00DB1A11" w:rsidRPr="00C577B1">
        <w:rPr>
          <w:rFonts w:ascii="Palatino Linotype" w:hAnsi="Palatino Linotype" w:cs="Arial"/>
          <w:b/>
          <w:highlight w:val="yellow"/>
        </w:rPr>
        <w:t>]</w:t>
      </w:r>
      <w:r w:rsidR="0044633F" w:rsidRPr="00DA3F04">
        <w:rPr>
          <w:rFonts w:ascii="Palatino Linotype" w:hAnsi="Palatino Linotype" w:cs="Arial"/>
        </w:rPr>
        <w:t xml:space="preserve"> </w:t>
      </w:r>
      <w:r w:rsidR="004A6139" w:rsidRPr="00DA3F04">
        <w:rPr>
          <w:rFonts w:ascii="Palatino Linotype" w:hAnsi="Palatino Linotype" w:cs="Arial"/>
        </w:rPr>
        <w:t xml:space="preserve">dne: </w:t>
      </w:r>
      <w:r w:rsidR="00DB1A11" w:rsidRPr="00C577B1">
        <w:rPr>
          <w:rFonts w:ascii="Palatino Linotype" w:hAnsi="Palatino Linotype" w:cs="Arial"/>
          <w:b/>
          <w:highlight w:val="yellow"/>
        </w:rPr>
        <w:t>[</w:t>
      </w:r>
      <w:r w:rsidR="00DB1A11" w:rsidRPr="005D5568">
        <w:rPr>
          <w:rFonts w:ascii="Palatino Linotype" w:hAnsi="Palatino Linotype" w:cs="Arial"/>
          <w:b/>
          <w:highlight w:val="yellow"/>
        </w:rPr>
        <w:t>DOPLNÍ UCHAZEČ</w:t>
      </w:r>
      <w:r w:rsidR="00DB1A11" w:rsidRPr="00C577B1">
        <w:rPr>
          <w:rFonts w:ascii="Palatino Linotype" w:hAnsi="Palatino Linotype" w:cs="Arial"/>
          <w:b/>
          <w:highlight w:val="yellow"/>
        </w:rPr>
        <w:t>]</w:t>
      </w:r>
    </w:p>
    <w:p w14:paraId="6D635E0C" w14:textId="77777777" w:rsidR="00624190" w:rsidRPr="00C577B1" w:rsidRDefault="00624190" w:rsidP="00DB1A11">
      <w:pPr>
        <w:spacing w:line="260" w:lineRule="atLeast"/>
        <w:rPr>
          <w:rFonts w:ascii="Palatino Linotype" w:hAnsi="Palatino Linotype" w:cs="Arial"/>
        </w:rPr>
      </w:pPr>
    </w:p>
    <w:p w14:paraId="181BD258" w14:textId="77777777" w:rsidR="00624190" w:rsidRPr="00DA3F04" w:rsidRDefault="00624190" w:rsidP="00624190">
      <w:pPr>
        <w:tabs>
          <w:tab w:val="left" w:pos="4680"/>
        </w:tabs>
        <w:rPr>
          <w:rFonts w:ascii="Palatino Linotype" w:hAnsi="Palatino Linotype" w:cs="Arial"/>
        </w:rPr>
      </w:pPr>
    </w:p>
    <w:p w14:paraId="7E6147AA" w14:textId="77777777" w:rsidR="00624190" w:rsidRPr="00DA3F04" w:rsidRDefault="00624190" w:rsidP="00624190">
      <w:pPr>
        <w:tabs>
          <w:tab w:val="left" w:pos="4680"/>
        </w:tabs>
        <w:rPr>
          <w:rFonts w:ascii="Palatino Linotype" w:hAnsi="Palatino Linotype" w:cs="Arial"/>
        </w:rPr>
      </w:pPr>
      <w:r w:rsidRPr="00DA3F04">
        <w:rPr>
          <w:rFonts w:ascii="Palatino Linotype" w:hAnsi="Palatino Linotype" w:cs="Arial"/>
        </w:rPr>
        <w:t xml:space="preserve">Za </w:t>
      </w:r>
      <w:r w:rsidR="00821235" w:rsidRPr="00DA3F04">
        <w:rPr>
          <w:rFonts w:ascii="Palatino Linotype" w:hAnsi="Palatino Linotype" w:cs="Arial"/>
        </w:rPr>
        <w:t>K</w:t>
      </w:r>
      <w:r w:rsidRPr="00DA3F04">
        <w:rPr>
          <w:rFonts w:ascii="Palatino Linotype" w:hAnsi="Palatino Linotype" w:cs="Arial"/>
        </w:rPr>
        <w:t>upující</w:t>
      </w:r>
      <w:r w:rsidR="00816E75" w:rsidRPr="00DA3F04">
        <w:rPr>
          <w:rFonts w:ascii="Palatino Linotype" w:hAnsi="Palatino Linotype" w:cs="Arial"/>
        </w:rPr>
        <w:t>ho</w:t>
      </w:r>
      <w:r w:rsidRPr="00DA3F04">
        <w:rPr>
          <w:rFonts w:ascii="Palatino Linotype" w:hAnsi="Palatino Linotype" w:cs="Arial"/>
        </w:rPr>
        <w:tab/>
        <w:t xml:space="preserve">Za </w:t>
      </w:r>
      <w:r w:rsidR="00285632" w:rsidRPr="00DA3F04">
        <w:rPr>
          <w:rFonts w:ascii="Palatino Linotype" w:hAnsi="Palatino Linotype" w:cs="Arial"/>
        </w:rPr>
        <w:t>P</w:t>
      </w:r>
      <w:r w:rsidRPr="00DA3F04">
        <w:rPr>
          <w:rFonts w:ascii="Palatino Linotype" w:hAnsi="Palatino Linotype" w:cs="Arial"/>
        </w:rPr>
        <w:t>rodávající</w:t>
      </w:r>
      <w:r w:rsidR="00816E75" w:rsidRPr="00DA3F04">
        <w:rPr>
          <w:rFonts w:ascii="Palatino Linotype" w:hAnsi="Palatino Linotype" w:cs="Arial"/>
        </w:rPr>
        <w:t>ho</w:t>
      </w:r>
    </w:p>
    <w:p w14:paraId="750752D2" w14:textId="77777777" w:rsidR="00624190" w:rsidRPr="00DA3F04" w:rsidRDefault="00624190" w:rsidP="00624190">
      <w:pPr>
        <w:tabs>
          <w:tab w:val="left" w:pos="4680"/>
        </w:tabs>
        <w:rPr>
          <w:rFonts w:ascii="Palatino Linotype" w:hAnsi="Palatino Linotype" w:cs="Arial"/>
        </w:rPr>
      </w:pPr>
    </w:p>
    <w:p w14:paraId="08DFD5E0" w14:textId="77777777" w:rsidR="00426F6C" w:rsidRPr="00DA3F04" w:rsidRDefault="00426F6C" w:rsidP="00624190">
      <w:pPr>
        <w:tabs>
          <w:tab w:val="left" w:pos="4680"/>
        </w:tabs>
        <w:rPr>
          <w:rFonts w:ascii="Palatino Linotype" w:hAnsi="Palatino Linotype" w:cs="Arial"/>
        </w:rPr>
      </w:pPr>
    </w:p>
    <w:p w14:paraId="7A44A2AF" w14:textId="77777777" w:rsidR="00624190" w:rsidRPr="00DA3F04" w:rsidRDefault="00624190" w:rsidP="00624190">
      <w:pPr>
        <w:tabs>
          <w:tab w:val="left" w:pos="4680"/>
        </w:tabs>
        <w:rPr>
          <w:rFonts w:ascii="Palatino Linotype" w:hAnsi="Palatino Linotype" w:cs="Arial"/>
        </w:rPr>
      </w:pPr>
      <w:r w:rsidRPr="00DA3F04">
        <w:rPr>
          <w:rFonts w:ascii="Palatino Linotype" w:hAnsi="Palatino Linotype" w:cs="Arial"/>
        </w:rPr>
        <w:t>………………………………..</w:t>
      </w:r>
      <w:r w:rsidRPr="00DA3F04">
        <w:rPr>
          <w:rFonts w:ascii="Palatino Linotype" w:hAnsi="Palatino Linotype" w:cs="Arial"/>
        </w:rPr>
        <w:tab/>
        <w:t>…………………………………</w:t>
      </w:r>
    </w:p>
    <w:p w14:paraId="36221EA4" w14:textId="77777777" w:rsidR="00DB1A11" w:rsidRPr="00C577B1" w:rsidRDefault="00FF1048" w:rsidP="00DB1A11">
      <w:pPr>
        <w:spacing w:line="260" w:lineRule="atLeast"/>
        <w:rPr>
          <w:rFonts w:ascii="Palatino Linotype" w:hAnsi="Palatino Linotype" w:cs="Arial"/>
        </w:rPr>
      </w:pPr>
      <w:r>
        <w:rPr>
          <w:rFonts w:ascii="Palatino Linotype" w:hAnsi="Palatino Linotype" w:cs="Arial"/>
          <w:bCs/>
        </w:rPr>
        <w:t>Martin Benda</w:t>
      </w:r>
      <w:r w:rsidR="00DB1A11">
        <w:rPr>
          <w:rFonts w:ascii="Palatino Linotype" w:hAnsi="Palatino Linotype" w:cs="Arial"/>
          <w:bCs/>
        </w:rPr>
        <w:tab/>
      </w:r>
      <w:r w:rsidR="00DB1A11">
        <w:rPr>
          <w:rFonts w:ascii="Palatino Linotype" w:hAnsi="Palatino Linotype" w:cs="Arial"/>
          <w:bCs/>
        </w:rPr>
        <w:tab/>
      </w:r>
      <w:r w:rsidR="00ED3BC6">
        <w:rPr>
          <w:rFonts w:ascii="Palatino Linotype" w:hAnsi="Palatino Linotype" w:cs="Arial"/>
          <w:bCs/>
        </w:rPr>
        <w:tab/>
      </w:r>
      <w:r w:rsidR="00ED3BC6">
        <w:rPr>
          <w:rFonts w:ascii="Palatino Linotype" w:hAnsi="Palatino Linotype" w:cs="Arial"/>
          <w:bCs/>
        </w:rPr>
        <w:tab/>
      </w:r>
      <w:r w:rsidR="00ED3BC6">
        <w:rPr>
          <w:rFonts w:ascii="Palatino Linotype" w:hAnsi="Palatino Linotype" w:cs="Arial"/>
          <w:bCs/>
        </w:rPr>
        <w:tab/>
      </w:r>
      <w:r>
        <w:rPr>
          <w:rFonts w:ascii="Palatino Linotype" w:hAnsi="Palatino Linotype" w:cs="Arial"/>
          <w:bCs/>
        </w:rPr>
        <w:tab/>
      </w:r>
      <w:r w:rsidR="00DB1A11" w:rsidRPr="00C577B1">
        <w:rPr>
          <w:rFonts w:ascii="Palatino Linotype" w:hAnsi="Palatino Linotype" w:cs="Arial"/>
          <w:b/>
          <w:highlight w:val="yellow"/>
        </w:rPr>
        <w:t>[</w:t>
      </w:r>
      <w:r w:rsidR="00DB1A11" w:rsidRPr="005D5568">
        <w:rPr>
          <w:rFonts w:ascii="Palatino Linotype" w:hAnsi="Palatino Linotype" w:cs="Arial"/>
          <w:b/>
          <w:highlight w:val="yellow"/>
        </w:rPr>
        <w:t>DOPLNÍ UCHAZEČ</w:t>
      </w:r>
      <w:r w:rsidR="00DB1A11" w:rsidRPr="00C577B1">
        <w:rPr>
          <w:rFonts w:ascii="Palatino Linotype" w:hAnsi="Palatino Linotype" w:cs="Arial"/>
          <w:b/>
          <w:highlight w:val="yellow"/>
        </w:rPr>
        <w:t>]</w:t>
      </w:r>
    </w:p>
    <w:p w14:paraId="55FE5836" w14:textId="77777777" w:rsidR="00DB1A11" w:rsidRPr="00C577B1" w:rsidRDefault="00FF1048" w:rsidP="00DB1A11">
      <w:pPr>
        <w:spacing w:line="260" w:lineRule="atLeast"/>
        <w:rPr>
          <w:rFonts w:ascii="Palatino Linotype" w:hAnsi="Palatino Linotype" w:cs="Arial"/>
        </w:rPr>
      </w:pPr>
      <w:r w:rsidRPr="00FF1048">
        <w:rPr>
          <w:rFonts w:ascii="Palatino Linotype" w:hAnsi="Palatino Linotype" w:cs="Arial"/>
          <w:bCs/>
        </w:rPr>
        <w:t>ředitel</w:t>
      </w:r>
      <w:r w:rsidR="00F22EC6" w:rsidRPr="00DA3F04">
        <w:rPr>
          <w:rFonts w:ascii="Palatino Linotype" w:hAnsi="Palatino Linotype" w:cs="Arial"/>
        </w:rPr>
        <w:tab/>
      </w:r>
      <w:r w:rsidR="00DB1A11">
        <w:rPr>
          <w:rFonts w:ascii="Palatino Linotype" w:hAnsi="Palatino Linotype" w:cs="Arial"/>
        </w:rPr>
        <w:tab/>
      </w:r>
      <w:r w:rsidR="00DB1A11">
        <w:rPr>
          <w:rFonts w:ascii="Palatino Linotype" w:hAnsi="Palatino Linotype" w:cs="Arial"/>
        </w:rPr>
        <w:tab/>
      </w:r>
      <w:r w:rsidR="00DB1A11">
        <w:rPr>
          <w:rFonts w:ascii="Palatino Linotype" w:hAnsi="Palatino Linotype" w:cs="Arial"/>
        </w:rPr>
        <w:tab/>
      </w:r>
      <w:r w:rsidR="00DB1A11">
        <w:rPr>
          <w:rFonts w:ascii="Palatino Linotype" w:hAnsi="Palatino Linotype" w:cs="Arial"/>
        </w:rPr>
        <w:tab/>
      </w:r>
      <w:r w:rsidR="00DB1A11">
        <w:rPr>
          <w:rFonts w:ascii="Palatino Linotype" w:hAnsi="Palatino Linotype" w:cs="Arial"/>
        </w:rPr>
        <w:tab/>
      </w:r>
      <w:r>
        <w:rPr>
          <w:rFonts w:ascii="Palatino Linotype" w:hAnsi="Palatino Linotype" w:cs="Arial"/>
        </w:rPr>
        <w:tab/>
      </w:r>
      <w:r w:rsidR="00DB1A11" w:rsidRPr="00C577B1">
        <w:rPr>
          <w:rFonts w:ascii="Palatino Linotype" w:hAnsi="Palatino Linotype" w:cs="Arial"/>
          <w:b/>
          <w:highlight w:val="yellow"/>
        </w:rPr>
        <w:t>[</w:t>
      </w:r>
      <w:r w:rsidR="00DB1A11" w:rsidRPr="005D5568">
        <w:rPr>
          <w:rFonts w:ascii="Palatino Linotype" w:hAnsi="Palatino Linotype" w:cs="Arial"/>
          <w:b/>
          <w:highlight w:val="yellow"/>
        </w:rPr>
        <w:t>DOPLNÍ UCHAZEČ</w:t>
      </w:r>
      <w:r w:rsidR="00DB1A11" w:rsidRPr="00C577B1">
        <w:rPr>
          <w:rFonts w:ascii="Palatino Linotype" w:hAnsi="Palatino Linotype" w:cs="Arial"/>
          <w:b/>
          <w:highlight w:val="yellow"/>
        </w:rPr>
        <w:t>]</w:t>
      </w:r>
    </w:p>
    <w:p w14:paraId="198AF945" w14:textId="77777777" w:rsidR="00F22EC6" w:rsidRPr="00DA3F04" w:rsidRDefault="00F22EC6" w:rsidP="00F22EC6">
      <w:pPr>
        <w:tabs>
          <w:tab w:val="left" w:pos="4680"/>
        </w:tabs>
        <w:rPr>
          <w:rFonts w:ascii="Palatino Linotype" w:hAnsi="Palatino Linotype" w:cs="Arial"/>
        </w:rPr>
      </w:pPr>
      <w:r w:rsidRPr="00DA3F04">
        <w:rPr>
          <w:rFonts w:ascii="Palatino Linotype" w:hAnsi="Palatino Linotype" w:cs="Arial"/>
        </w:rPr>
        <w:tab/>
      </w:r>
      <w:r w:rsidRPr="00DA3F04">
        <w:rPr>
          <w:rFonts w:ascii="Palatino Linotype" w:hAnsi="Palatino Linotype" w:cs="Arial"/>
        </w:rPr>
        <w:tab/>
      </w:r>
      <w:r w:rsidRPr="00DA3F04">
        <w:rPr>
          <w:rFonts w:ascii="Palatino Linotype" w:hAnsi="Palatino Linotype" w:cs="Arial"/>
        </w:rPr>
        <w:tab/>
      </w:r>
    </w:p>
    <w:p w14:paraId="038983E4" w14:textId="77777777" w:rsidR="00D73BDA" w:rsidRPr="00DA3F04" w:rsidRDefault="00D73BDA" w:rsidP="00F22EC6">
      <w:pPr>
        <w:rPr>
          <w:rFonts w:ascii="Palatino Linotype" w:hAnsi="Palatino Linotype" w:cs="Arial"/>
        </w:rPr>
      </w:pPr>
    </w:p>
    <w:p w14:paraId="4D9581AB" w14:textId="77777777" w:rsidR="00467510" w:rsidRPr="00D73BDA" w:rsidRDefault="00467510" w:rsidP="00F22EC6">
      <w:pPr>
        <w:rPr>
          <w:rFonts w:ascii="Palatino Linotype" w:hAnsi="Palatino Linotype" w:cs="Arial"/>
          <w:sz w:val="28"/>
          <w:szCs w:val="28"/>
        </w:rPr>
        <w:sectPr w:rsidR="00467510" w:rsidRPr="00D73BDA" w:rsidSect="00421794">
          <w:headerReference w:type="default" r:id="rId9"/>
          <w:footerReference w:type="even" r:id="rId10"/>
          <w:footerReference w:type="default" r:id="rId11"/>
          <w:pgSz w:w="11906" w:h="16838"/>
          <w:pgMar w:top="1418" w:right="1134" w:bottom="1134" w:left="1418" w:header="709" w:footer="709" w:gutter="0"/>
          <w:cols w:space="708"/>
          <w:docGrid w:linePitch="360"/>
        </w:sectPr>
      </w:pPr>
    </w:p>
    <w:p w14:paraId="7B9C4DAA" w14:textId="77777777" w:rsidR="0001315B" w:rsidRPr="00620DDB" w:rsidRDefault="00D73BDA" w:rsidP="00D73BDA">
      <w:pPr>
        <w:jc w:val="center"/>
        <w:rPr>
          <w:rFonts w:ascii="Palatino Linotype" w:hAnsi="Palatino Linotype" w:cs="Arial"/>
          <w:sz w:val="36"/>
          <w:szCs w:val="36"/>
        </w:rPr>
      </w:pPr>
      <w:r w:rsidRPr="00620DDB">
        <w:rPr>
          <w:rFonts w:ascii="Palatino Linotype" w:hAnsi="Palatino Linotype" w:cs="Arial"/>
          <w:b/>
          <w:sz w:val="36"/>
          <w:szCs w:val="36"/>
        </w:rPr>
        <w:lastRenderedPageBreak/>
        <w:t>Příloha č. 1 – Technická specifikace</w:t>
      </w:r>
      <w:r w:rsidR="00620DDB" w:rsidRPr="00620DDB">
        <w:rPr>
          <w:rFonts w:ascii="Palatino Linotype" w:hAnsi="Palatino Linotype" w:cs="Arial"/>
          <w:b/>
          <w:sz w:val="36"/>
          <w:szCs w:val="36"/>
        </w:rPr>
        <w:t xml:space="preserve"> zařízení</w:t>
      </w:r>
      <w:r w:rsidR="00620DDB">
        <w:rPr>
          <w:rFonts w:ascii="Palatino Linotype" w:hAnsi="Palatino Linotype" w:cs="Arial"/>
          <w:sz w:val="36"/>
          <w:szCs w:val="36"/>
        </w:rPr>
        <w:t xml:space="preserve"> </w:t>
      </w:r>
      <w:r w:rsidR="00620DDB" w:rsidRPr="00620DDB">
        <w:rPr>
          <w:rFonts w:ascii="Palatino Linotype" w:hAnsi="Palatino Linotype" w:cs="Arial"/>
          <w:i/>
          <w:sz w:val="36"/>
          <w:szCs w:val="36"/>
          <w:highlight w:val="yellow"/>
        </w:rPr>
        <w:t xml:space="preserve">(uchazeč vyplní tabulku poskytovanou jako přílohu č. </w:t>
      </w:r>
      <w:r w:rsidR="00C43E17">
        <w:rPr>
          <w:rFonts w:ascii="Palatino Linotype" w:hAnsi="Palatino Linotype" w:cs="Arial"/>
          <w:i/>
          <w:sz w:val="36"/>
          <w:szCs w:val="36"/>
          <w:highlight w:val="yellow"/>
        </w:rPr>
        <w:t>1</w:t>
      </w:r>
      <w:r w:rsidR="00620DDB" w:rsidRPr="00620DDB">
        <w:rPr>
          <w:rFonts w:ascii="Palatino Linotype" w:hAnsi="Palatino Linotype" w:cs="Arial"/>
          <w:i/>
          <w:sz w:val="36"/>
          <w:szCs w:val="36"/>
          <w:highlight w:val="yellow"/>
        </w:rPr>
        <w:t xml:space="preserve"> zadávací dokumentace</w:t>
      </w:r>
      <w:r w:rsidR="008242F9">
        <w:rPr>
          <w:rFonts w:ascii="Palatino Linotype" w:hAnsi="Palatino Linotype" w:cs="Arial"/>
          <w:i/>
          <w:sz w:val="36"/>
          <w:szCs w:val="36"/>
          <w:highlight w:val="yellow"/>
        </w:rPr>
        <w:t xml:space="preserve"> a přiloží ji ke smlouvě</w:t>
      </w:r>
      <w:r w:rsidR="00620DDB" w:rsidRPr="00620DDB">
        <w:rPr>
          <w:rFonts w:ascii="Palatino Linotype" w:hAnsi="Palatino Linotype" w:cs="Arial"/>
          <w:i/>
          <w:sz w:val="36"/>
          <w:szCs w:val="36"/>
          <w:highlight w:val="yellow"/>
        </w:rPr>
        <w:t>)</w:t>
      </w:r>
    </w:p>
    <w:sectPr w:rsidR="0001315B" w:rsidRPr="00620DDB" w:rsidSect="00467510">
      <w:pgSz w:w="11906" w:h="16838"/>
      <w:pgMar w:top="1418" w:right="113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BC810" w14:textId="77777777" w:rsidR="009A14B0" w:rsidRDefault="009A14B0">
      <w:r>
        <w:separator/>
      </w:r>
    </w:p>
  </w:endnote>
  <w:endnote w:type="continuationSeparator" w:id="0">
    <w:p w14:paraId="2E81C97E" w14:textId="77777777" w:rsidR="009A14B0" w:rsidRDefault="009A1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Arial Rounded MT Bold">
    <w:panose1 w:val="020F0704030504030204"/>
    <w:charset w:val="00"/>
    <w:family w:val="swiss"/>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070E2" w14:textId="77777777" w:rsidR="005E2E59" w:rsidRDefault="005E2E59"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EE75C8D" w14:textId="77777777" w:rsidR="005E2E59" w:rsidRDefault="005E2E59" w:rsidP="00C9427F">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236DF" w14:textId="77777777" w:rsidR="005E2E59" w:rsidRPr="00467510" w:rsidRDefault="005E2E59" w:rsidP="00C9427F">
    <w:pPr>
      <w:pStyle w:val="Zpat"/>
      <w:ind w:right="360"/>
      <w:jc w:val="center"/>
      <w:rPr>
        <w:rFonts w:cs="Arial"/>
        <w:sz w:val="16"/>
        <w:szCs w:val="16"/>
        <w:lang w:val="cs-CZ"/>
      </w:rPr>
    </w:pPr>
    <w:r w:rsidRPr="00D51460">
      <w:rPr>
        <w:rFonts w:cs="Arial"/>
        <w:sz w:val="16"/>
        <w:szCs w:val="16"/>
      </w:rPr>
      <w:t xml:space="preserve">Strana </w:t>
    </w:r>
    <w:r w:rsidRPr="00D51460">
      <w:rPr>
        <w:rFonts w:cs="Arial"/>
        <w:sz w:val="16"/>
        <w:szCs w:val="16"/>
      </w:rPr>
      <w:fldChar w:fldCharType="begin"/>
    </w:r>
    <w:r w:rsidRPr="00D51460">
      <w:rPr>
        <w:rFonts w:cs="Arial"/>
        <w:sz w:val="16"/>
        <w:szCs w:val="16"/>
      </w:rPr>
      <w:instrText xml:space="preserve"> PAGE </w:instrText>
    </w:r>
    <w:r w:rsidRPr="00D51460">
      <w:rPr>
        <w:rFonts w:cs="Arial"/>
        <w:sz w:val="16"/>
        <w:szCs w:val="16"/>
      </w:rPr>
      <w:fldChar w:fldCharType="separate"/>
    </w:r>
    <w:r w:rsidR="006D0DBE">
      <w:rPr>
        <w:rFonts w:cs="Arial"/>
        <w:noProof/>
        <w:sz w:val="16"/>
        <w:szCs w:val="16"/>
      </w:rPr>
      <w:t>1</w:t>
    </w:r>
    <w:r w:rsidRPr="00D51460">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3F15B" w14:textId="77777777" w:rsidR="009A14B0" w:rsidRDefault="009A14B0">
      <w:r>
        <w:separator/>
      </w:r>
    </w:p>
  </w:footnote>
  <w:footnote w:type="continuationSeparator" w:id="0">
    <w:p w14:paraId="4FF9DD07" w14:textId="77777777" w:rsidR="009A14B0" w:rsidRDefault="009A1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82A69" w14:textId="77777777" w:rsidR="00421794" w:rsidRPr="006B07BE" w:rsidRDefault="00DA3F04" w:rsidP="008B67B6">
    <w:pPr>
      <w:pStyle w:val="Zhlav"/>
      <w:jc w:val="right"/>
      <w:rPr>
        <w:rFonts w:cs="Arial"/>
        <w:sz w:val="16"/>
        <w:szCs w:val="16"/>
      </w:rPr>
    </w:pPr>
    <w:r>
      <w:rPr>
        <w:rFonts w:cs="Arial"/>
        <w:noProof/>
        <w:sz w:val="16"/>
        <w:szCs w:val="16"/>
        <w:lang w:val="cs-CZ"/>
      </w:rPr>
      <w:t>Příloha č. 1 – vzor závazného návrhu kupní smlouvy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82A7184"/>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15:restartNumberingAfterBreak="0">
    <w:nsid w:val="00000004"/>
    <w:multiLevelType w:val="multilevel"/>
    <w:tmpl w:val="7CFAEF16"/>
    <w:lvl w:ilvl="0">
      <w:start w:val="1"/>
      <w:numFmt w:val="lowerLetter"/>
      <w:lvlText w:val="%1)"/>
      <w:lvlJc w:val="left"/>
      <w:pPr>
        <w:tabs>
          <w:tab w:val="num" w:pos="1731"/>
        </w:tabs>
        <w:ind w:left="1731" w:hanging="454"/>
      </w:pPr>
      <w:rPr>
        <w:b w:val="0"/>
      </w:rPr>
    </w:lvl>
    <w:lvl w:ilvl="1">
      <w:start w:val="1"/>
      <w:numFmt w:val="decimal"/>
      <w:lvlText w:val="%2."/>
      <w:lvlJc w:val="left"/>
      <w:pPr>
        <w:tabs>
          <w:tab w:val="num" w:pos="1790"/>
        </w:tabs>
        <w:ind w:left="1790" w:hanging="360"/>
      </w:pPr>
    </w:lvl>
    <w:lvl w:ilvl="2">
      <w:start w:val="1"/>
      <w:numFmt w:val="decimal"/>
      <w:lvlText w:val="%3."/>
      <w:lvlJc w:val="left"/>
      <w:pPr>
        <w:tabs>
          <w:tab w:val="num" w:pos="2150"/>
        </w:tabs>
        <w:ind w:left="2150" w:hanging="360"/>
      </w:pPr>
    </w:lvl>
    <w:lvl w:ilvl="3">
      <w:start w:val="1"/>
      <w:numFmt w:val="decimal"/>
      <w:lvlText w:val="%4."/>
      <w:lvlJc w:val="left"/>
      <w:pPr>
        <w:tabs>
          <w:tab w:val="num" w:pos="2510"/>
        </w:tabs>
        <w:ind w:left="2510" w:hanging="360"/>
      </w:pPr>
    </w:lvl>
    <w:lvl w:ilvl="4">
      <w:start w:val="1"/>
      <w:numFmt w:val="decimal"/>
      <w:lvlText w:val="%5."/>
      <w:lvlJc w:val="left"/>
      <w:pPr>
        <w:tabs>
          <w:tab w:val="num" w:pos="2870"/>
        </w:tabs>
        <w:ind w:left="2870" w:hanging="360"/>
      </w:pPr>
    </w:lvl>
    <w:lvl w:ilvl="5">
      <w:start w:val="1"/>
      <w:numFmt w:val="decimal"/>
      <w:lvlText w:val="%6."/>
      <w:lvlJc w:val="left"/>
      <w:pPr>
        <w:tabs>
          <w:tab w:val="num" w:pos="3230"/>
        </w:tabs>
        <w:ind w:left="3230" w:hanging="360"/>
      </w:pPr>
    </w:lvl>
    <w:lvl w:ilvl="6">
      <w:start w:val="1"/>
      <w:numFmt w:val="decimal"/>
      <w:lvlText w:val="%7."/>
      <w:lvlJc w:val="left"/>
      <w:pPr>
        <w:tabs>
          <w:tab w:val="num" w:pos="3590"/>
        </w:tabs>
        <w:ind w:left="3590" w:hanging="360"/>
      </w:pPr>
    </w:lvl>
    <w:lvl w:ilvl="7">
      <w:start w:val="1"/>
      <w:numFmt w:val="decimal"/>
      <w:lvlText w:val="%8."/>
      <w:lvlJc w:val="left"/>
      <w:pPr>
        <w:tabs>
          <w:tab w:val="num" w:pos="3950"/>
        </w:tabs>
        <w:ind w:left="3950" w:hanging="360"/>
      </w:pPr>
    </w:lvl>
    <w:lvl w:ilvl="8">
      <w:start w:val="1"/>
      <w:numFmt w:val="decimal"/>
      <w:lvlText w:val="%9."/>
      <w:lvlJc w:val="left"/>
      <w:pPr>
        <w:tabs>
          <w:tab w:val="num" w:pos="4310"/>
        </w:tabs>
        <w:ind w:left="4310" w:hanging="360"/>
      </w:pPr>
    </w:lvl>
  </w:abstractNum>
  <w:abstractNum w:abstractNumId="2" w15:restartNumberingAfterBreak="0">
    <w:nsid w:val="00000005"/>
    <w:multiLevelType w:val="multilevel"/>
    <w:tmpl w:val="FA3EDFAE"/>
    <w:lvl w:ilvl="0">
      <w:start w:val="1"/>
      <w:numFmt w:val="lowerLetter"/>
      <w:lvlText w:val="%1)"/>
      <w:lvlJc w:val="left"/>
      <w:pPr>
        <w:tabs>
          <w:tab w:val="num" w:pos="1589"/>
        </w:tabs>
        <w:ind w:left="1589" w:hanging="454"/>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8C6209B4"/>
    <w:lvl w:ilvl="0">
      <w:start w:val="1"/>
      <w:numFmt w:val="lowerLetter"/>
      <w:lvlText w:val="%1)"/>
      <w:lvlJc w:val="left"/>
      <w:pPr>
        <w:tabs>
          <w:tab w:val="num" w:pos="1021"/>
        </w:tabs>
        <w:ind w:left="1021" w:hanging="454"/>
      </w:pPr>
      <w:rPr>
        <w:b/>
      </w:rPr>
    </w:lvl>
    <w:lvl w:ilvl="1">
      <w:start w:val="1"/>
      <w:numFmt w:val="lowerLetter"/>
      <w:lvlText w:val="%2)"/>
      <w:lvlJc w:val="left"/>
      <w:pPr>
        <w:tabs>
          <w:tab w:val="num" w:pos="1843"/>
        </w:tabs>
        <w:ind w:left="1843" w:hanging="709"/>
      </w:pPr>
    </w:lvl>
    <w:lvl w:ilvl="2">
      <w:start w:val="1"/>
      <w:numFmt w:val="lowerLetter"/>
      <w:lvlText w:val="%3)"/>
      <w:lvlJc w:val="left"/>
      <w:pPr>
        <w:tabs>
          <w:tab w:val="num" w:pos="2410"/>
        </w:tabs>
        <w:ind w:left="2410" w:hanging="709"/>
      </w:pPr>
    </w:lvl>
    <w:lvl w:ilvl="3">
      <w:start w:val="1"/>
      <w:numFmt w:val="lowerLetter"/>
      <w:lvlText w:val="%4)"/>
      <w:lvlJc w:val="left"/>
      <w:pPr>
        <w:tabs>
          <w:tab w:val="num" w:pos="2977"/>
        </w:tabs>
        <w:ind w:left="2977" w:hanging="709"/>
      </w:pPr>
    </w:lvl>
    <w:lvl w:ilvl="4">
      <w:start w:val="1"/>
      <w:numFmt w:val="lowerLetter"/>
      <w:lvlText w:val="%5)"/>
      <w:lvlJc w:val="left"/>
      <w:pPr>
        <w:tabs>
          <w:tab w:val="num" w:pos="3544"/>
        </w:tabs>
        <w:ind w:left="3544" w:hanging="709"/>
      </w:pPr>
    </w:lvl>
    <w:lvl w:ilvl="5">
      <w:start w:val="1"/>
      <w:numFmt w:val="lowerLetter"/>
      <w:lvlText w:val="%6)"/>
      <w:lvlJc w:val="left"/>
      <w:pPr>
        <w:tabs>
          <w:tab w:val="num" w:pos="4111"/>
        </w:tabs>
        <w:ind w:left="4111" w:hanging="709"/>
      </w:pPr>
    </w:lvl>
    <w:lvl w:ilvl="6">
      <w:start w:val="1"/>
      <w:numFmt w:val="lowerLetter"/>
      <w:lvlText w:val="%7)"/>
      <w:lvlJc w:val="left"/>
      <w:pPr>
        <w:tabs>
          <w:tab w:val="num" w:pos="4678"/>
        </w:tabs>
        <w:ind w:left="4678" w:hanging="709"/>
      </w:pPr>
    </w:lvl>
    <w:lvl w:ilvl="7">
      <w:start w:val="1"/>
      <w:numFmt w:val="lowerLetter"/>
      <w:lvlText w:val="%8)"/>
      <w:lvlJc w:val="left"/>
      <w:pPr>
        <w:tabs>
          <w:tab w:val="num" w:pos="5245"/>
        </w:tabs>
        <w:ind w:left="5245" w:hanging="709"/>
      </w:pPr>
    </w:lvl>
    <w:lvl w:ilvl="8">
      <w:start w:val="1"/>
      <w:numFmt w:val="lowerLetter"/>
      <w:lvlText w:val="%9)"/>
      <w:lvlJc w:val="left"/>
      <w:pPr>
        <w:tabs>
          <w:tab w:val="num" w:pos="5812"/>
        </w:tabs>
        <w:ind w:left="5812" w:hanging="709"/>
      </w:pPr>
    </w:lvl>
  </w:abstractNum>
  <w:abstractNum w:abstractNumId="4" w15:restartNumberingAfterBreak="0">
    <w:nsid w:val="00000007"/>
    <w:multiLevelType w:val="multilevel"/>
    <w:tmpl w:val="884AF99C"/>
    <w:lvl w:ilvl="0">
      <w:start w:val="1"/>
      <w:numFmt w:val="lowerLetter"/>
      <w:lvlText w:val="%1)"/>
      <w:lvlJc w:val="left"/>
      <w:pPr>
        <w:tabs>
          <w:tab w:val="num" w:pos="1021"/>
        </w:tabs>
        <w:ind w:left="1021" w:hanging="454"/>
      </w:pPr>
      <w:rPr>
        <w:b/>
      </w:rPr>
    </w:lvl>
    <w:lvl w:ilvl="1">
      <w:start w:val="1"/>
      <w:numFmt w:val="lowerLetter"/>
      <w:lvlText w:val="%2)"/>
      <w:lvlJc w:val="left"/>
      <w:pPr>
        <w:tabs>
          <w:tab w:val="num" w:pos="1843"/>
        </w:tabs>
        <w:ind w:left="1843" w:hanging="709"/>
      </w:pPr>
    </w:lvl>
    <w:lvl w:ilvl="2">
      <w:start w:val="1"/>
      <w:numFmt w:val="lowerLetter"/>
      <w:lvlText w:val="%3)"/>
      <w:lvlJc w:val="left"/>
      <w:pPr>
        <w:tabs>
          <w:tab w:val="num" w:pos="2410"/>
        </w:tabs>
        <w:ind w:left="2410" w:hanging="709"/>
      </w:pPr>
    </w:lvl>
    <w:lvl w:ilvl="3">
      <w:start w:val="1"/>
      <w:numFmt w:val="lowerLetter"/>
      <w:lvlText w:val="%4)"/>
      <w:lvlJc w:val="left"/>
      <w:pPr>
        <w:tabs>
          <w:tab w:val="num" w:pos="2977"/>
        </w:tabs>
        <w:ind w:left="2977" w:hanging="709"/>
      </w:pPr>
    </w:lvl>
    <w:lvl w:ilvl="4">
      <w:start w:val="1"/>
      <w:numFmt w:val="lowerLetter"/>
      <w:lvlText w:val="%5)"/>
      <w:lvlJc w:val="left"/>
      <w:pPr>
        <w:tabs>
          <w:tab w:val="num" w:pos="3544"/>
        </w:tabs>
        <w:ind w:left="3544" w:hanging="709"/>
      </w:pPr>
    </w:lvl>
    <w:lvl w:ilvl="5">
      <w:start w:val="1"/>
      <w:numFmt w:val="lowerLetter"/>
      <w:lvlText w:val="%6)"/>
      <w:lvlJc w:val="left"/>
      <w:pPr>
        <w:tabs>
          <w:tab w:val="num" w:pos="4111"/>
        </w:tabs>
        <w:ind w:left="4111" w:hanging="709"/>
      </w:pPr>
    </w:lvl>
    <w:lvl w:ilvl="6">
      <w:start w:val="1"/>
      <w:numFmt w:val="lowerLetter"/>
      <w:lvlText w:val="%7)"/>
      <w:lvlJc w:val="left"/>
      <w:pPr>
        <w:tabs>
          <w:tab w:val="num" w:pos="4678"/>
        </w:tabs>
        <w:ind w:left="4678" w:hanging="709"/>
      </w:pPr>
    </w:lvl>
    <w:lvl w:ilvl="7">
      <w:start w:val="1"/>
      <w:numFmt w:val="lowerLetter"/>
      <w:lvlText w:val="%8)"/>
      <w:lvlJc w:val="left"/>
      <w:pPr>
        <w:tabs>
          <w:tab w:val="num" w:pos="5245"/>
        </w:tabs>
        <w:ind w:left="5245" w:hanging="709"/>
      </w:pPr>
    </w:lvl>
    <w:lvl w:ilvl="8">
      <w:start w:val="1"/>
      <w:numFmt w:val="lowerLetter"/>
      <w:lvlText w:val="%9)"/>
      <w:lvlJc w:val="left"/>
      <w:pPr>
        <w:tabs>
          <w:tab w:val="num" w:pos="5812"/>
        </w:tabs>
        <w:ind w:left="5812" w:hanging="709"/>
      </w:pPr>
    </w:lvl>
  </w:abstractNum>
  <w:abstractNum w:abstractNumId="5" w15:restartNumberingAfterBreak="0">
    <w:nsid w:val="00F26833"/>
    <w:multiLevelType w:val="hybridMultilevel"/>
    <w:tmpl w:val="4DE242D0"/>
    <w:lvl w:ilvl="0" w:tplc="6BA652FC">
      <w:start w:val="1"/>
      <w:numFmt w:val="decimal"/>
      <w:lvlText w:val="6.%1"/>
      <w:lvlJc w:val="left"/>
      <w:pPr>
        <w:tabs>
          <w:tab w:val="num" w:pos="1097"/>
        </w:tabs>
        <w:ind w:left="1097" w:hanging="737"/>
      </w:pPr>
      <w:rPr>
        <w:rFonts w:hint="default"/>
        <w:b/>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1B65AC7"/>
    <w:multiLevelType w:val="hybridMultilevel"/>
    <w:tmpl w:val="96CC996C"/>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7" w15:restartNumberingAfterBreak="0">
    <w:nsid w:val="04B54856"/>
    <w:multiLevelType w:val="multilevel"/>
    <w:tmpl w:val="076ACB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6F47BE6"/>
    <w:multiLevelType w:val="hybridMultilevel"/>
    <w:tmpl w:val="CF964B72"/>
    <w:lvl w:ilvl="0" w:tplc="04050001">
      <w:start w:val="1"/>
      <w:numFmt w:val="bullet"/>
      <w:lvlText w:val=""/>
      <w:lvlJc w:val="left"/>
      <w:pPr>
        <w:ind w:left="1257" w:hanging="360"/>
      </w:pPr>
      <w:rPr>
        <w:rFonts w:ascii="Symbol" w:hAnsi="Symbol" w:hint="default"/>
      </w:rPr>
    </w:lvl>
    <w:lvl w:ilvl="1" w:tplc="04050003" w:tentative="1">
      <w:start w:val="1"/>
      <w:numFmt w:val="bullet"/>
      <w:lvlText w:val="o"/>
      <w:lvlJc w:val="left"/>
      <w:pPr>
        <w:ind w:left="1977" w:hanging="360"/>
      </w:pPr>
      <w:rPr>
        <w:rFonts w:ascii="Courier New" w:hAnsi="Courier New" w:cs="Courier New" w:hint="default"/>
      </w:rPr>
    </w:lvl>
    <w:lvl w:ilvl="2" w:tplc="04050005" w:tentative="1">
      <w:start w:val="1"/>
      <w:numFmt w:val="bullet"/>
      <w:lvlText w:val=""/>
      <w:lvlJc w:val="left"/>
      <w:pPr>
        <w:ind w:left="2697" w:hanging="360"/>
      </w:pPr>
      <w:rPr>
        <w:rFonts w:ascii="Wingdings" w:hAnsi="Wingdings" w:hint="default"/>
      </w:rPr>
    </w:lvl>
    <w:lvl w:ilvl="3" w:tplc="04050001" w:tentative="1">
      <w:start w:val="1"/>
      <w:numFmt w:val="bullet"/>
      <w:lvlText w:val=""/>
      <w:lvlJc w:val="left"/>
      <w:pPr>
        <w:ind w:left="3417" w:hanging="360"/>
      </w:pPr>
      <w:rPr>
        <w:rFonts w:ascii="Symbol" w:hAnsi="Symbol" w:hint="default"/>
      </w:rPr>
    </w:lvl>
    <w:lvl w:ilvl="4" w:tplc="04050003" w:tentative="1">
      <w:start w:val="1"/>
      <w:numFmt w:val="bullet"/>
      <w:lvlText w:val="o"/>
      <w:lvlJc w:val="left"/>
      <w:pPr>
        <w:ind w:left="4137" w:hanging="360"/>
      </w:pPr>
      <w:rPr>
        <w:rFonts w:ascii="Courier New" w:hAnsi="Courier New" w:cs="Courier New" w:hint="default"/>
      </w:rPr>
    </w:lvl>
    <w:lvl w:ilvl="5" w:tplc="04050005" w:tentative="1">
      <w:start w:val="1"/>
      <w:numFmt w:val="bullet"/>
      <w:lvlText w:val=""/>
      <w:lvlJc w:val="left"/>
      <w:pPr>
        <w:ind w:left="4857" w:hanging="360"/>
      </w:pPr>
      <w:rPr>
        <w:rFonts w:ascii="Wingdings" w:hAnsi="Wingdings" w:hint="default"/>
      </w:rPr>
    </w:lvl>
    <w:lvl w:ilvl="6" w:tplc="04050001" w:tentative="1">
      <w:start w:val="1"/>
      <w:numFmt w:val="bullet"/>
      <w:lvlText w:val=""/>
      <w:lvlJc w:val="left"/>
      <w:pPr>
        <w:ind w:left="5577" w:hanging="360"/>
      </w:pPr>
      <w:rPr>
        <w:rFonts w:ascii="Symbol" w:hAnsi="Symbol" w:hint="default"/>
      </w:rPr>
    </w:lvl>
    <w:lvl w:ilvl="7" w:tplc="04050003" w:tentative="1">
      <w:start w:val="1"/>
      <w:numFmt w:val="bullet"/>
      <w:lvlText w:val="o"/>
      <w:lvlJc w:val="left"/>
      <w:pPr>
        <w:ind w:left="6297" w:hanging="360"/>
      </w:pPr>
      <w:rPr>
        <w:rFonts w:ascii="Courier New" w:hAnsi="Courier New" w:cs="Courier New" w:hint="default"/>
      </w:rPr>
    </w:lvl>
    <w:lvl w:ilvl="8" w:tplc="04050005" w:tentative="1">
      <w:start w:val="1"/>
      <w:numFmt w:val="bullet"/>
      <w:lvlText w:val=""/>
      <w:lvlJc w:val="left"/>
      <w:pPr>
        <w:ind w:left="7017" w:hanging="360"/>
      </w:pPr>
      <w:rPr>
        <w:rFonts w:ascii="Wingdings" w:hAnsi="Wingdings" w:hint="default"/>
      </w:rPr>
    </w:lvl>
  </w:abstractNum>
  <w:abstractNum w:abstractNumId="9" w15:restartNumberingAfterBreak="0">
    <w:nsid w:val="0A754E7D"/>
    <w:multiLevelType w:val="hybridMultilevel"/>
    <w:tmpl w:val="CDBAE5A8"/>
    <w:lvl w:ilvl="0" w:tplc="7C60F44C">
      <w:start w:val="1"/>
      <w:numFmt w:val="bullet"/>
      <w:lvlText w:val=""/>
      <w:lvlJc w:val="left"/>
      <w:pPr>
        <w:tabs>
          <w:tab w:val="num" w:pos="360"/>
        </w:tabs>
        <w:ind w:left="360" w:hanging="360"/>
      </w:pPr>
      <w:rPr>
        <w:rFonts w:ascii="Symbol" w:hAnsi="Symbol" w:hint="default"/>
        <w:color w:val="auto"/>
      </w:rPr>
    </w:lvl>
    <w:lvl w:ilvl="1" w:tplc="04050003" w:tentative="1">
      <w:start w:val="1"/>
      <w:numFmt w:val="bullet"/>
      <w:lvlText w:val="o"/>
      <w:lvlJc w:val="left"/>
      <w:pPr>
        <w:ind w:left="720" w:hanging="360"/>
      </w:pPr>
      <w:rPr>
        <w:rFonts w:ascii="Courier New" w:hAnsi="Courier New" w:cs="Courier New"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10" w15:restartNumberingAfterBreak="0">
    <w:nsid w:val="0D716BB2"/>
    <w:multiLevelType w:val="multilevel"/>
    <w:tmpl w:val="64C44CBE"/>
    <w:lvl w:ilvl="0">
      <w:start w:val="8"/>
      <w:numFmt w:val="decimal"/>
      <w:lvlText w:val="%1."/>
      <w:lvlJc w:val="left"/>
      <w:pPr>
        <w:tabs>
          <w:tab w:val="num" w:pos="360"/>
        </w:tabs>
        <w:ind w:left="360" w:hanging="360"/>
      </w:pPr>
      <w:rPr>
        <w:rFonts w:hint="default"/>
        <w:sz w:val="22"/>
      </w:rPr>
    </w:lvl>
    <w:lvl w:ilvl="1">
      <w:start w:val="1"/>
      <w:numFmt w:val="decimal"/>
      <w:lvlText w:val="6.%2"/>
      <w:lvlJc w:val="left"/>
      <w:pPr>
        <w:tabs>
          <w:tab w:val="num" w:pos="540"/>
        </w:tabs>
        <w:ind w:left="540" w:hanging="360"/>
      </w:pPr>
      <w:rPr>
        <w:rFonts w:ascii="Arial" w:hAnsi="Arial" w:cs="Arial" w:hint="default"/>
        <w:b/>
        <w:sz w:val="20"/>
        <w:szCs w:val="20"/>
      </w:rPr>
    </w:lvl>
    <w:lvl w:ilvl="2">
      <w:start w:val="1"/>
      <w:numFmt w:val="decimal"/>
      <w:lvlText w:val="%1.%2.%3."/>
      <w:lvlJc w:val="left"/>
      <w:pPr>
        <w:tabs>
          <w:tab w:val="num" w:pos="2574"/>
        </w:tabs>
        <w:ind w:left="2574" w:hanging="720"/>
      </w:pPr>
      <w:rPr>
        <w:rFonts w:hint="default"/>
        <w:sz w:val="22"/>
      </w:rPr>
    </w:lvl>
    <w:lvl w:ilvl="3">
      <w:start w:val="1"/>
      <w:numFmt w:val="decimal"/>
      <w:lvlText w:val="%1.%2.%3.%4."/>
      <w:lvlJc w:val="left"/>
      <w:pPr>
        <w:tabs>
          <w:tab w:val="num" w:pos="3501"/>
        </w:tabs>
        <w:ind w:left="3501" w:hanging="720"/>
      </w:pPr>
      <w:rPr>
        <w:rFonts w:hint="default"/>
        <w:sz w:val="22"/>
      </w:rPr>
    </w:lvl>
    <w:lvl w:ilvl="4">
      <w:start w:val="1"/>
      <w:numFmt w:val="decimal"/>
      <w:lvlText w:val="%1.%2.%3.%4.%5."/>
      <w:lvlJc w:val="left"/>
      <w:pPr>
        <w:tabs>
          <w:tab w:val="num" w:pos="4788"/>
        </w:tabs>
        <w:ind w:left="4788" w:hanging="1080"/>
      </w:pPr>
      <w:rPr>
        <w:rFonts w:hint="default"/>
        <w:sz w:val="22"/>
      </w:rPr>
    </w:lvl>
    <w:lvl w:ilvl="5">
      <w:start w:val="1"/>
      <w:numFmt w:val="decimal"/>
      <w:lvlText w:val="%1.%2.%3.%4.%5.%6."/>
      <w:lvlJc w:val="left"/>
      <w:pPr>
        <w:tabs>
          <w:tab w:val="num" w:pos="5715"/>
        </w:tabs>
        <w:ind w:left="5715" w:hanging="1080"/>
      </w:pPr>
      <w:rPr>
        <w:rFonts w:hint="default"/>
        <w:sz w:val="22"/>
      </w:rPr>
    </w:lvl>
    <w:lvl w:ilvl="6">
      <w:start w:val="1"/>
      <w:numFmt w:val="decimal"/>
      <w:lvlText w:val="%1.%2.%3.%4.%5.%6.%7."/>
      <w:lvlJc w:val="left"/>
      <w:pPr>
        <w:tabs>
          <w:tab w:val="num" w:pos="7002"/>
        </w:tabs>
        <w:ind w:left="7002" w:hanging="1440"/>
      </w:pPr>
      <w:rPr>
        <w:rFonts w:hint="default"/>
        <w:sz w:val="22"/>
      </w:rPr>
    </w:lvl>
    <w:lvl w:ilvl="7">
      <w:start w:val="1"/>
      <w:numFmt w:val="decimal"/>
      <w:lvlText w:val="%1.%2.%3.%4.%5.%6.%7.%8."/>
      <w:lvlJc w:val="left"/>
      <w:pPr>
        <w:tabs>
          <w:tab w:val="num" w:pos="7929"/>
        </w:tabs>
        <w:ind w:left="7929" w:hanging="1440"/>
      </w:pPr>
      <w:rPr>
        <w:rFonts w:hint="default"/>
        <w:sz w:val="22"/>
      </w:rPr>
    </w:lvl>
    <w:lvl w:ilvl="8">
      <w:start w:val="1"/>
      <w:numFmt w:val="decimal"/>
      <w:lvlText w:val="%1.%2.%3.%4.%5.%6.%7.%8.%9."/>
      <w:lvlJc w:val="left"/>
      <w:pPr>
        <w:tabs>
          <w:tab w:val="num" w:pos="9216"/>
        </w:tabs>
        <w:ind w:left="9216" w:hanging="1800"/>
      </w:pPr>
      <w:rPr>
        <w:rFonts w:hint="default"/>
        <w:sz w:val="22"/>
      </w:rPr>
    </w:lvl>
  </w:abstractNum>
  <w:abstractNum w:abstractNumId="11" w15:restartNumberingAfterBreak="0">
    <w:nsid w:val="116D46A1"/>
    <w:multiLevelType w:val="hybridMultilevel"/>
    <w:tmpl w:val="9E163578"/>
    <w:lvl w:ilvl="0" w:tplc="7C60F44C">
      <w:start w:val="1"/>
      <w:numFmt w:val="bullet"/>
      <w:lvlText w:val=""/>
      <w:lvlJc w:val="left"/>
      <w:pPr>
        <w:tabs>
          <w:tab w:val="num" w:pos="1080"/>
        </w:tabs>
        <w:ind w:left="1080" w:hanging="360"/>
      </w:pPr>
      <w:rPr>
        <w:rFonts w:ascii="Symbol" w:hAnsi="Symbol" w:hint="default"/>
        <w:color w:val="auto"/>
      </w:rPr>
    </w:lvl>
    <w:lvl w:ilvl="1" w:tplc="0405000B">
      <w:start w:val="1"/>
      <w:numFmt w:val="bullet"/>
      <w:lvlText w:val=""/>
      <w:lvlJc w:val="left"/>
      <w:pPr>
        <w:tabs>
          <w:tab w:val="num" w:pos="1800"/>
        </w:tabs>
        <w:ind w:left="1800" w:hanging="360"/>
      </w:pPr>
      <w:rPr>
        <w:rFonts w:ascii="Wingdings" w:hAnsi="Wingdings"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11DB25FE"/>
    <w:multiLevelType w:val="hybridMultilevel"/>
    <w:tmpl w:val="56EE3D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ABC5A0F"/>
    <w:multiLevelType w:val="multilevel"/>
    <w:tmpl w:val="917CAB5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CF5F9B"/>
    <w:multiLevelType w:val="multilevel"/>
    <w:tmpl w:val="18887D34"/>
    <w:lvl w:ilvl="0">
      <w:start w:val="4"/>
      <w:numFmt w:val="decimal"/>
      <w:lvlText w:val="%1"/>
      <w:lvlJc w:val="left"/>
      <w:pPr>
        <w:tabs>
          <w:tab w:val="num" w:pos="705"/>
        </w:tabs>
        <w:ind w:left="705" w:hanging="705"/>
      </w:pPr>
      <w:rPr>
        <w:rFonts w:hint="default"/>
        <w:b/>
      </w:rPr>
    </w:lvl>
    <w:lvl w:ilvl="1">
      <w:start w:val="1"/>
      <w:numFmt w:val="bullet"/>
      <w:lvlText w:val=""/>
      <w:lvlJc w:val="left"/>
      <w:pPr>
        <w:tabs>
          <w:tab w:val="num" w:pos="360"/>
        </w:tabs>
        <w:ind w:left="360" w:hanging="360"/>
      </w:pPr>
      <w:rPr>
        <w:rFonts w:ascii="Symbol" w:hAnsi="Symbol"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1E903A88"/>
    <w:multiLevelType w:val="hybridMultilevel"/>
    <w:tmpl w:val="48B8215C"/>
    <w:lvl w:ilvl="0" w:tplc="28F80E2C">
      <w:start w:val="1"/>
      <w:numFmt w:val="lowerLetter"/>
      <w:lvlText w:val="%1)"/>
      <w:lvlJc w:val="left"/>
      <w:pPr>
        <w:tabs>
          <w:tab w:val="num" w:pos="397"/>
        </w:tabs>
        <w:ind w:left="397" w:firstLine="0"/>
      </w:pPr>
      <w:rPr>
        <w:rFonts w:ascii="Calibri" w:hAnsi="Calibri" w:cs="Times New Roman" w:hint="default"/>
        <w:b w:val="0"/>
        <w:color w:val="000000"/>
        <w:sz w:val="18"/>
        <w:szCs w:val="18"/>
      </w:rPr>
    </w:lvl>
    <w:lvl w:ilvl="1" w:tplc="FFFFFFFF">
      <w:start w:val="1"/>
      <w:numFmt w:val="decimal"/>
      <w:lvlText w:val="%2."/>
      <w:lvlJc w:val="left"/>
      <w:pPr>
        <w:tabs>
          <w:tab w:val="num" w:pos="1866"/>
        </w:tabs>
        <w:ind w:left="1866" w:hanging="360"/>
      </w:pPr>
      <w:rPr>
        <w:rFonts w:hint="default"/>
      </w:r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6" w15:restartNumberingAfterBreak="0">
    <w:nsid w:val="20603AA3"/>
    <w:multiLevelType w:val="multilevel"/>
    <w:tmpl w:val="715A2474"/>
    <w:lvl w:ilvl="0">
      <w:start w:val="1"/>
      <w:numFmt w:val="decimal"/>
      <w:lvlText w:val="8.%1."/>
      <w:lvlJc w:val="left"/>
      <w:pPr>
        <w:tabs>
          <w:tab w:val="num" w:pos="540"/>
        </w:tabs>
        <w:ind w:left="54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231B68DF"/>
    <w:multiLevelType w:val="hybridMultilevel"/>
    <w:tmpl w:val="062C07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3FE7EC9"/>
    <w:multiLevelType w:val="hybridMultilevel"/>
    <w:tmpl w:val="6060B04A"/>
    <w:lvl w:ilvl="0" w:tplc="04050017">
      <w:start w:val="1"/>
      <w:numFmt w:val="lowerLetter"/>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9"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0" w15:restartNumberingAfterBreak="0">
    <w:nsid w:val="2503104F"/>
    <w:multiLevelType w:val="multilevel"/>
    <w:tmpl w:val="AA3C386A"/>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1" w15:restartNumberingAfterBreak="0">
    <w:nsid w:val="263D2DBD"/>
    <w:multiLevelType w:val="multilevel"/>
    <w:tmpl w:val="E900665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686116B"/>
    <w:multiLevelType w:val="hybridMultilevel"/>
    <w:tmpl w:val="CFBCF09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3" w15:restartNumberingAfterBreak="0">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48628B"/>
    <w:multiLevelType w:val="hybridMultilevel"/>
    <w:tmpl w:val="83E4373E"/>
    <w:lvl w:ilvl="0" w:tplc="04050001">
      <w:start w:val="1"/>
      <w:numFmt w:val="bullet"/>
      <w:lvlText w:val=""/>
      <w:lvlJc w:val="left"/>
      <w:pPr>
        <w:ind w:left="1352"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5" w15:restartNumberingAfterBreak="0">
    <w:nsid w:val="38DF12C0"/>
    <w:multiLevelType w:val="multilevel"/>
    <w:tmpl w:val="1B04CA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9397CB8"/>
    <w:multiLevelType w:val="hybridMultilevel"/>
    <w:tmpl w:val="E1947478"/>
    <w:lvl w:ilvl="0" w:tplc="04050019">
      <w:start w:val="1"/>
      <w:numFmt w:val="lowerLetter"/>
      <w:lvlText w:val="%1."/>
      <w:lvlJc w:val="left"/>
      <w:pPr>
        <w:ind w:left="1778" w:hanging="360"/>
      </w:pPr>
      <w:rPr>
        <w:rFont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7" w15:restartNumberingAfterBreak="0">
    <w:nsid w:val="477F273C"/>
    <w:multiLevelType w:val="multilevel"/>
    <w:tmpl w:val="C646294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CD4BFE"/>
    <w:multiLevelType w:val="hybridMultilevel"/>
    <w:tmpl w:val="16669596"/>
    <w:lvl w:ilvl="0" w:tplc="172E8700">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306BE0"/>
    <w:multiLevelType w:val="hybridMultilevel"/>
    <w:tmpl w:val="B8AE6DA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2609A"/>
    <w:multiLevelType w:val="hybridMultilevel"/>
    <w:tmpl w:val="AD9E0A7E"/>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1" w15:restartNumberingAfterBreak="0">
    <w:nsid w:val="5C2E0DA7"/>
    <w:multiLevelType w:val="hybridMultilevel"/>
    <w:tmpl w:val="DF72B2D0"/>
    <w:lvl w:ilvl="0" w:tplc="04050001">
      <w:start w:val="1"/>
      <w:numFmt w:val="bullet"/>
      <w:lvlText w:val=""/>
      <w:lvlJc w:val="left"/>
      <w:pPr>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32" w15:restartNumberingAfterBreak="0">
    <w:nsid w:val="5FA50004"/>
    <w:multiLevelType w:val="hybridMultilevel"/>
    <w:tmpl w:val="D02A7756"/>
    <w:lvl w:ilvl="0" w:tplc="ADF8B0BC">
      <w:start w:val="1"/>
      <w:numFmt w:val="bullet"/>
      <w:lvlText w:val=""/>
      <w:lvlJc w:val="left"/>
      <w:pPr>
        <w:ind w:left="1289" w:hanging="580"/>
      </w:pPr>
      <w:rPr>
        <w:rFonts w:ascii="Symbol" w:hAnsi="Symbol" w:hint="default"/>
      </w:rPr>
    </w:lvl>
    <w:lvl w:ilvl="1" w:tplc="04050003" w:tentative="1">
      <w:start w:val="1"/>
      <w:numFmt w:val="bullet"/>
      <w:lvlText w:val="o"/>
      <w:lvlJc w:val="left"/>
      <w:pPr>
        <w:ind w:left="2009" w:hanging="360"/>
      </w:pPr>
      <w:rPr>
        <w:rFonts w:ascii="Courier New" w:hAnsi="Courier New" w:cs="Courier New" w:hint="default"/>
      </w:rPr>
    </w:lvl>
    <w:lvl w:ilvl="2" w:tplc="04050005" w:tentative="1">
      <w:start w:val="1"/>
      <w:numFmt w:val="bullet"/>
      <w:lvlText w:val=""/>
      <w:lvlJc w:val="left"/>
      <w:pPr>
        <w:ind w:left="2729" w:hanging="360"/>
      </w:pPr>
      <w:rPr>
        <w:rFonts w:ascii="Wingdings" w:hAnsi="Wingdings" w:hint="default"/>
      </w:rPr>
    </w:lvl>
    <w:lvl w:ilvl="3" w:tplc="04050001" w:tentative="1">
      <w:start w:val="1"/>
      <w:numFmt w:val="bullet"/>
      <w:lvlText w:val=""/>
      <w:lvlJc w:val="left"/>
      <w:pPr>
        <w:ind w:left="3449" w:hanging="360"/>
      </w:pPr>
      <w:rPr>
        <w:rFonts w:ascii="Symbol" w:hAnsi="Symbol" w:hint="default"/>
      </w:rPr>
    </w:lvl>
    <w:lvl w:ilvl="4" w:tplc="04050003" w:tentative="1">
      <w:start w:val="1"/>
      <w:numFmt w:val="bullet"/>
      <w:lvlText w:val="o"/>
      <w:lvlJc w:val="left"/>
      <w:pPr>
        <w:ind w:left="4169" w:hanging="360"/>
      </w:pPr>
      <w:rPr>
        <w:rFonts w:ascii="Courier New" w:hAnsi="Courier New" w:cs="Courier New" w:hint="default"/>
      </w:rPr>
    </w:lvl>
    <w:lvl w:ilvl="5" w:tplc="04050005" w:tentative="1">
      <w:start w:val="1"/>
      <w:numFmt w:val="bullet"/>
      <w:lvlText w:val=""/>
      <w:lvlJc w:val="left"/>
      <w:pPr>
        <w:ind w:left="4889" w:hanging="360"/>
      </w:pPr>
      <w:rPr>
        <w:rFonts w:ascii="Wingdings" w:hAnsi="Wingdings" w:hint="default"/>
      </w:rPr>
    </w:lvl>
    <w:lvl w:ilvl="6" w:tplc="04050001" w:tentative="1">
      <w:start w:val="1"/>
      <w:numFmt w:val="bullet"/>
      <w:lvlText w:val=""/>
      <w:lvlJc w:val="left"/>
      <w:pPr>
        <w:ind w:left="5609" w:hanging="360"/>
      </w:pPr>
      <w:rPr>
        <w:rFonts w:ascii="Symbol" w:hAnsi="Symbol" w:hint="default"/>
      </w:rPr>
    </w:lvl>
    <w:lvl w:ilvl="7" w:tplc="04050003" w:tentative="1">
      <w:start w:val="1"/>
      <w:numFmt w:val="bullet"/>
      <w:lvlText w:val="o"/>
      <w:lvlJc w:val="left"/>
      <w:pPr>
        <w:ind w:left="6329" w:hanging="360"/>
      </w:pPr>
      <w:rPr>
        <w:rFonts w:ascii="Courier New" w:hAnsi="Courier New" w:cs="Courier New" w:hint="default"/>
      </w:rPr>
    </w:lvl>
    <w:lvl w:ilvl="8" w:tplc="04050005" w:tentative="1">
      <w:start w:val="1"/>
      <w:numFmt w:val="bullet"/>
      <w:lvlText w:val=""/>
      <w:lvlJc w:val="left"/>
      <w:pPr>
        <w:ind w:left="7049" w:hanging="360"/>
      </w:pPr>
      <w:rPr>
        <w:rFonts w:ascii="Wingdings" w:hAnsi="Wingdings" w:hint="default"/>
      </w:rPr>
    </w:lvl>
  </w:abstractNum>
  <w:abstractNum w:abstractNumId="33" w15:restartNumberingAfterBreak="0">
    <w:nsid w:val="604B5CF9"/>
    <w:multiLevelType w:val="hybridMultilevel"/>
    <w:tmpl w:val="1FF2FC7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4" w15:restartNumberingAfterBreak="0">
    <w:nsid w:val="621C2166"/>
    <w:multiLevelType w:val="multilevel"/>
    <w:tmpl w:val="0FE6632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7BA1242"/>
    <w:multiLevelType w:val="multilevel"/>
    <w:tmpl w:val="221289E8"/>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15:restartNumberingAfterBreak="0">
    <w:nsid w:val="68025163"/>
    <w:multiLevelType w:val="hybridMultilevel"/>
    <w:tmpl w:val="1324CA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98B35CE"/>
    <w:multiLevelType w:val="multilevel"/>
    <w:tmpl w:val="9A3EC2A8"/>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6A9B7788"/>
    <w:multiLevelType w:val="hybridMultilevel"/>
    <w:tmpl w:val="E72401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0552B36"/>
    <w:multiLevelType w:val="hybridMultilevel"/>
    <w:tmpl w:val="3C40E2A6"/>
    <w:lvl w:ilvl="0" w:tplc="04050019">
      <w:start w:val="1"/>
      <w:numFmt w:val="lowerLetter"/>
      <w:lvlText w:val="%1."/>
      <w:lvlJc w:val="left"/>
      <w:pPr>
        <w:ind w:left="1778" w:hanging="360"/>
      </w:pPr>
      <w:rPr>
        <w:rFont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40" w15:restartNumberingAfterBreak="0">
    <w:nsid w:val="721F5F8C"/>
    <w:multiLevelType w:val="hybridMultilevel"/>
    <w:tmpl w:val="A8C039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5697B6B"/>
    <w:multiLevelType w:val="multilevel"/>
    <w:tmpl w:val="87EE4568"/>
    <w:styleLink w:val="Styl1"/>
    <w:lvl w:ilvl="0">
      <w:start w:val="1"/>
      <w:numFmt w:val="decimal"/>
      <w:lvlText w:val="8.%1"/>
      <w:lvlJc w:val="left"/>
      <w:pPr>
        <w:tabs>
          <w:tab w:val="num" w:pos="540"/>
        </w:tabs>
        <w:ind w:left="540" w:hanging="360"/>
      </w:pPr>
      <w:rPr>
        <w:rFonts w:ascii="Calibri" w:eastAsia="Franklin Gothic Medium" w:hAnsi="Calibri" w:cs="Franklin Gothic Medium"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585436A"/>
    <w:multiLevelType w:val="hybridMultilevel"/>
    <w:tmpl w:val="F34652A4"/>
    <w:lvl w:ilvl="0" w:tplc="F34899BA">
      <w:start w:val="1"/>
      <w:numFmt w:val="lowerLetter"/>
      <w:lvlText w:val="%1)"/>
      <w:lvlJc w:val="left"/>
      <w:pPr>
        <w:ind w:left="900" w:hanging="360"/>
      </w:pPr>
      <w:rPr>
        <w:rFonts w:hint="default"/>
      </w:rPr>
    </w:lvl>
    <w:lvl w:ilvl="1" w:tplc="04050019">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43" w15:restartNumberingAfterBreak="0">
    <w:nsid w:val="79EC1594"/>
    <w:multiLevelType w:val="multilevel"/>
    <w:tmpl w:val="E9B2F35A"/>
    <w:lvl w:ilvl="0">
      <w:start w:val="4"/>
      <w:numFmt w:val="decimal"/>
      <w:lvlText w:val="%1"/>
      <w:lvlJc w:val="left"/>
      <w:pPr>
        <w:ind w:left="360" w:hanging="360"/>
      </w:pPr>
      <w:rPr>
        <w:rFonts w:cs="Arial" w:hint="default"/>
        <w:b w:val="0"/>
      </w:rPr>
    </w:lvl>
    <w:lvl w:ilvl="1">
      <w:start w:val="4"/>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44" w15:restartNumberingAfterBreak="0">
    <w:nsid w:val="7A0977E7"/>
    <w:multiLevelType w:val="multilevel"/>
    <w:tmpl w:val="45E00A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D4A4F03"/>
    <w:multiLevelType w:val="hybridMultilevel"/>
    <w:tmpl w:val="075CA23A"/>
    <w:lvl w:ilvl="0" w:tplc="913ADCAA">
      <w:numFmt w:val="bullet"/>
      <w:lvlText w:val="•"/>
      <w:lvlJc w:val="left"/>
      <w:pPr>
        <w:ind w:left="1065" w:hanging="70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5"/>
  </w:num>
  <w:num w:numId="4">
    <w:abstractNumId w:val="23"/>
  </w:num>
  <w:num w:numId="5">
    <w:abstractNumId w:val="37"/>
  </w:num>
  <w:num w:numId="6">
    <w:abstractNumId w:val="1"/>
  </w:num>
  <w:num w:numId="7">
    <w:abstractNumId w:val="2"/>
  </w:num>
  <w:num w:numId="8">
    <w:abstractNumId w:val="3"/>
  </w:num>
  <w:num w:numId="9">
    <w:abstractNumId w:val="4"/>
  </w:num>
  <w:num w:numId="10">
    <w:abstractNumId w:val="15"/>
  </w:num>
  <w:num w:numId="11">
    <w:abstractNumId w:val="10"/>
  </w:num>
  <w:num w:numId="12">
    <w:abstractNumId w:val="20"/>
  </w:num>
  <w:num w:numId="13">
    <w:abstractNumId w:val="14"/>
  </w:num>
  <w:num w:numId="14">
    <w:abstractNumId w:val="16"/>
  </w:num>
  <w:num w:numId="15">
    <w:abstractNumId w:val="41"/>
  </w:num>
  <w:num w:numId="16">
    <w:abstractNumId w:val="31"/>
  </w:num>
  <w:num w:numId="17">
    <w:abstractNumId w:val="17"/>
  </w:num>
  <w:num w:numId="18">
    <w:abstractNumId w:val="45"/>
  </w:num>
  <w:num w:numId="19">
    <w:abstractNumId w:val="42"/>
  </w:num>
  <w:num w:numId="2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1"/>
  </w:num>
  <w:num w:numId="24">
    <w:abstractNumId w:val="5"/>
  </w:num>
  <w:num w:numId="25">
    <w:abstractNumId w:val="33"/>
  </w:num>
  <w:num w:numId="26">
    <w:abstractNumId w:val="44"/>
  </w:num>
  <w:num w:numId="27">
    <w:abstractNumId w:val="6"/>
  </w:num>
  <w:num w:numId="28">
    <w:abstractNumId w:val="7"/>
  </w:num>
  <w:num w:numId="29">
    <w:abstractNumId w:val="28"/>
  </w:num>
  <w:num w:numId="30">
    <w:abstractNumId w:val="21"/>
  </w:num>
  <w:num w:numId="31">
    <w:abstractNumId w:val="8"/>
  </w:num>
  <w:num w:numId="32">
    <w:abstractNumId w:val="30"/>
  </w:num>
  <w:num w:numId="33">
    <w:abstractNumId w:val="34"/>
  </w:num>
  <w:num w:numId="34">
    <w:abstractNumId w:val="25"/>
  </w:num>
  <w:num w:numId="35">
    <w:abstractNumId w:val="27"/>
  </w:num>
  <w:num w:numId="36">
    <w:abstractNumId w:val="9"/>
  </w:num>
  <w:num w:numId="37">
    <w:abstractNumId w:val="39"/>
  </w:num>
  <w:num w:numId="38">
    <w:abstractNumId w:val="26"/>
  </w:num>
  <w:num w:numId="39">
    <w:abstractNumId w:val="22"/>
  </w:num>
  <w:num w:numId="40">
    <w:abstractNumId w:val="18"/>
  </w:num>
  <w:num w:numId="41">
    <w:abstractNumId w:val="24"/>
  </w:num>
  <w:num w:numId="42">
    <w:abstractNumId w:val="40"/>
  </w:num>
  <w:num w:numId="43">
    <w:abstractNumId w:val="13"/>
  </w:num>
  <w:num w:numId="44">
    <w:abstractNumId w:val="36"/>
  </w:num>
  <w:num w:numId="45">
    <w:abstractNumId w:val="32"/>
  </w:num>
  <w:num w:numId="46">
    <w:abstractNumId w:val="12"/>
  </w:num>
  <w:num w:numId="47">
    <w:abstractNumId w:val="38"/>
  </w:num>
  <w:num w:numId="48">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42"/>
    <w:rsid w:val="00002076"/>
    <w:rsid w:val="00004A70"/>
    <w:rsid w:val="00010FC7"/>
    <w:rsid w:val="0001315B"/>
    <w:rsid w:val="00014284"/>
    <w:rsid w:val="00024435"/>
    <w:rsid w:val="00026959"/>
    <w:rsid w:val="000341A3"/>
    <w:rsid w:val="00035F37"/>
    <w:rsid w:val="0003788A"/>
    <w:rsid w:val="00045D80"/>
    <w:rsid w:val="00046F21"/>
    <w:rsid w:val="000564BE"/>
    <w:rsid w:val="00061A8B"/>
    <w:rsid w:val="00062CEB"/>
    <w:rsid w:val="000754A1"/>
    <w:rsid w:val="00084271"/>
    <w:rsid w:val="00084E21"/>
    <w:rsid w:val="00087AD9"/>
    <w:rsid w:val="000A37CC"/>
    <w:rsid w:val="000A4AF9"/>
    <w:rsid w:val="000A7668"/>
    <w:rsid w:val="000C3BBE"/>
    <w:rsid w:val="000D115A"/>
    <w:rsid w:val="000D2796"/>
    <w:rsid w:val="000D32D4"/>
    <w:rsid w:val="000F24E9"/>
    <w:rsid w:val="000F3AF9"/>
    <w:rsid w:val="000F62C9"/>
    <w:rsid w:val="0010199F"/>
    <w:rsid w:val="0010569D"/>
    <w:rsid w:val="00110320"/>
    <w:rsid w:val="001103DD"/>
    <w:rsid w:val="00112060"/>
    <w:rsid w:val="00112E1B"/>
    <w:rsid w:val="00112F1A"/>
    <w:rsid w:val="0011521D"/>
    <w:rsid w:val="00117575"/>
    <w:rsid w:val="00123F9F"/>
    <w:rsid w:val="00124214"/>
    <w:rsid w:val="0012478C"/>
    <w:rsid w:val="00125482"/>
    <w:rsid w:val="0012559C"/>
    <w:rsid w:val="00125653"/>
    <w:rsid w:val="00126341"/>
    <w:rsid w:val="001309DE"/>
    <w:rsid w:val="001350E3"/>
    <w:rsid w:val="00135791"/>
    <w:rsid w:val="00135B39"/>
    <w:rsid w:val="00137578"/>
    <w:rsid w:val="001379EB"/>
    <w:rsid w:val="001419C7"/>
    <w:rsid w:val="0015190D"/>
    <w:rsid w:val="001542B9"/>
    <w:rsid w:val="0016135B"/>
    <w:rsid w:val="00163700"/>
    <w:rsid w:val="001672B2"/>
    <w:rsid w:val="001678D1"/>
    <w:rsid w:val="00170FB7"/>
    <w:rsid w:val="00171EDF"/>
    <w:rsid w:val="00175999"/>
    <w:rsid w:val="00177E50"/>
    <w:rsid w:val="00180CBF"/>
    <w:rsid w:val="00183CFD"/>
    <w:rsid w:val="00184414"/>
    <w:rsid w:val="0019497B"/>
    <w:rsid w:val="00194C2A"/>
    <w:rsid w:val="001A2739"/>
    <w:rsid w:val="001A4EA4"/>
    <w:rsid w:val="001B09C8"/>
    <w:rsid w:val="001B145C"/>
    <w:rsid w:val="001B3841"/>
    <w:rsid w:val="001B6262"/>
    <w:rsid w:val="001B7972"/>
    <w:rsid w:val="001B7C07"/>
    <w:rsid w:val="001D1CCD"/>
    <w:rsid w:val="001D7469"/>
    <w:rsid w:val="001E0569"/>
    <w:rsid w:val="001E2789"/>
    <w:rsid w:val="001E5CDB"/>
    <w:rsid w:val="001E60DD"/>
    <w:rsid w:val="001F0ACE"/>
    <w:rsid w:val="001F2ED6"/>
    <w:rsid w:val="002054ED"/>
    <w:rsid w:val="00207082"/>
    <w:rsid w:val="002125EE"/>
    <w:rsid w:val="00220629"/>
    <w:rsid w:val="00223B39"/>
    <w:rsid w:val="00225E92"/>
    <w:rsid w:val="00226574"/>
    <w:rsid w:val="00227455"/>
    <w:rsid w:val="00232CB8"/>
    <w:rsid w:val="002371E3"/>
    <w:rsid w:val="00242E2C"/>
    <w:rsid w:val="002433D1"/>
    <w:rsid w:val="00244882"/>
    <w:rsid w:val="00244E5A"/>
    <w:rsid w:val="002452A7"/>
    <w:rsid w:val="002455A6"/>
    <w:rsid w:val="0024723D"/>
    <w:rsid w:val="00250531"/>
    <w:rsid w:val="002514D9"/>
    <w:rsid w:val="00253B40"/>
    <w:rsid w:val="00253E8F"/>
    <w:rsid w:val="00254145"/>
    <w:rsid w:val="00254B00"/>
    <w:rsid w:val="00260C5F"/>
    <w:rsid w:val="002633D0"/>
    <w:rsid w:val="002640BB"/>
    <w:rsid w:val="00266425"/>
    <w:rsid w:val="00275D2F"/>
    <w:rsid w:val="002765F1"/>
    <w:rsid w:val="00276801"/>
    <w:rsid w:val="002768BB"/>
    <w:rsid w:val="00280745"/>
    <w:rsid w:val="00280C78"/>
    <w:rsid w:val="00280F78"/>
    <w:rsid w:val="00281DAF"/>
    <w:rsid w:val="00283A15"/>
    <w:rsid w:val="00285632"/>
    <w:rsid w:val="00285CEE"/>
    <w:rsid w:val="002873BD"/>
    <w:rsid w:val="002878C4"/>
    <w:rsid w:val="002A0BA2"/>
    <w:rsid w:val="002A20AE"/>
    <w:rsid w:val="002A6B4C"/>
    <w:rsid w:val="002B1020"/>
    <w:rsid w:val="002B3D0A"/>
    <w:rsid w:val="002C2C1C"/>
    <w:rsid w:val="002D64D8"/>
    <w:rsid w:val="002D6649"/>
    <w:rsid w:val="002E134D"/>
    <w:rsid w:val="002E20D3"/>
    <w:rsid w:val="002E2456"/>
    <w:rsid w:val="002F1B60"/>
    <w:rsid w:val="002F48C9"/>
    <w:rsid w:val="002F5746"/>
    <w:rsid w:val="002F783D"/>
    <w:rsid w:val="003011D6"/>
    <w:rsid w:val="00304EC3"/>
    <w:rsid w:val="003103FA"/>
    <w:rsid w:val="00314D7E"/>
    <w:rsid w:val="00320D1B"/>
    <w:rsid w:val="00321FEF"/>
    <w:rsid w:val="003227A6"/>
    <w:rsid w:val="003231C7"/>
    <w:rsid w:val="00323F3C"/>
    <w:rsid w:val="003324E9"/>
    <w:rsid w:val="003377FD"/>
    <w:rsid w:val="00340201"/>
    <w:rsid w:val="00344364"/>
    <w:rsid w:val="003450E4"/>
    <w:rsid w:val="00351E90"/>
    <w:rsid w:val="0035258C"/>
    <w:rsid w:val="00362997"/>
    <w:rsid w:val="00366C8A"/>
    <w:rsid w:val="00381307"/>
    <w:rsid w:val="003814F0"/>
    <w:rsid w:val="0039130D"/>
    <w:rsid w:val="0039289D"/>
    <w:rsid w:val="00392E5A"/>
    <w:rsid w:val="00394302"/>
    <w:rsid w:val="00395BD4"/>
    <w:rsid w:val="00397CFE"/>
    <w:rsid w:val="003A2195"/>
    <w:rsid w:val="003B04C0"/>
    <w:rsid w:val="003B2130"/>
    <w:rsid w:val="003B3872"/>
    <w:rsid w:val="003B3B3A"/>
    <w:rsid w:val="003C7396"/>
    <w:rsid w:val="003C79CD"/>
    <w:rsid w:val="003D00DB"/>
    <w:rsid w:val="003D121F"/>
    <w:rsid w:val="003D14E2"/>
    <w:rsid w:val="003D2227"/>
    <w:rsid w:val="003D4719"/>
    <w:rsid w:val="003D4FC8"/>
    <w:rsid w:val="003D5331"/>
    <w:rsid w:val="003D5C5B"/>
    <w:rsid w:val="003D71F4"/>
    <w:rsid w:val="003E2135"/>
    <w:rsid w:val="003E2A83"/>
    <w:rsid w:val="003F28F0"/>
    <w:rsid w:val="003F2CAC"/>
    <w:rsid w:val="003F4694"/>
    <w:rsid w:val="003F7427"/>
    <w:rsid w:val="00400FCD"/>
    <w:rsid w:val="00402F8D"/>
    <w:rsid w:val="00403778"/>
    <w:rsid w:val="0040419C"/>
    <w:rsid w:val="00410251"/>
    <w:rsid w:val="00411958"/>
    <w:rsid w:val="00412FE2"/>
    <w:rsid w:val="00414074"/>
    <w:rsid w:val="00415B34"/>
    <w:rsid w:val="00421794"/>
    <w:rsid w:val="0042200F"/>
    <w:rsid w:val="004239D9"/>
    <w:rsid w:val="00423C61"/>
    <w:rsid w:val="00426F6C"/>
    <w:rsid w:val="00430B8F"/>
    <w:rsid w:val="00430E6B"/>
    <w:rsid w:val="00431980"/>
    <w:rsid w:val="00435458"/>
    <w:rsid w:val="00437A8D"/>
    <w:rsid w:val="00444CBF"/>
    <w:rsid w:val="00445274"/>
    <w:rsid w:val="0044633F"/>
    <w:rsid w:val="0044662C"/>
    <w:rsid w:val="00447CA9"/>
    <w:rsid w:val="0045007E"/>
    <w:rsid w:val="00453195"/>
    <w:rsid w:val="00453D2A"/>
    <w:rsid w:val="00454DD1"/>
    <w:rsid w:val="00461B82"/>
    <w:rsid w:val="004625B1"/>
    <w:rsid w:val="004651C5"/>
    <w:rsid w:val="004670C1"/>
    <w:rsid w:val="00467510"/>
    <w:rsid w:val="004713A8"/>
    <w:rsid w:val="00474EF5"/>
    <w:rsid w:val="00487E3A"/>
    <w:rsid w:val="00492D0F"/>
    <w:rsid w:val="00496FE4"/>
    <w:rsid w:val="004A2C46"/>
    <w:rsid w:val="004A4118"/>
    <w:rsid w:val="004A5987"/>
    <w:rsid w:val="004A6139"/>
    <w:rsid w:val="004A719B"/>
    <w:rsid w:val="004B07F0"/>
    <w:rsid w:val="004B3FE3"/>
    <w:rsid w:val="004B555F"/>
    <w:rsid w:val="004D5E40"/>
    <w:rsid w:val="004E3E0E"/>
    <w:rsid w:val="004E3F97"/>
    <w:rsid w:val="004E428D"/>
    <w:rsid w:val="004F1767"/>
    <w:rsid w:val="004F705C"/>
    <w:rsid w:val="004F7E8D"/>
    <w:rsid w:val="005067C3"/>
    <w:rsid w:val="005079E1"/>
    <w:rsid w:val="005153A1"/>
    <w:rsid w:val="0051749D"/>
    <w:rsid w:val="005236AB"/>
    <w:rsid w:val="0052410B"/>
    <w:rsid w:val="00525621"/>
    <w:rsid w:val="0053251D"/>
    <w:rsid w:val="00535E46"/>
    <w:rsid w:val="005374D6"/>
    <w:rsid w:val="005422E7"/>
    <w:rsid w:val="005562DC"/>
    <w:rsid w:val="00556497"/>
    <w:rsid w:val="00556867"/>
    <w:rsid w:val="00562915"/>
    <w:rsid w:val="0056492E"/>
    <w:rsid w:val="00570444"/>
    <w:rsid w:val="00576431"/>
    <w:rsid w:val="00576F83"/>
    <w:rsid w:val="00581654"/>
    <w:rsid w:val="00582908"/>
    <w:rsid w:val="005829FE"/>
    <w:rsid w:val="005906F4"/>
    <w:rsid w:val="00592758"/>
    <w:rsid w:val="00592E0C"/>
    <w:rsid w:val="00596EBC"/>
    <w:rsid w:val="005B08F4"/>
    <w:rsid w:val="005B097F"/>
    <w:rsid w:val="005B33D5"/>
    <w:rsid w:val="005B4258"/>
    <w:rsid w:val="005C2DEB"/>
    <w:rsid w:val="005C4DEE"/>
    <w:rsid w:val="005C758A"/>
    <w:rsid w:val="005D2371"/>
    <w:rsid w:val="005D3E50"/>
    <w:rsid w:val="005D5568"/>
    <w:rsid w:val="005D7764"/>
    <w:rsid w:val="005E2169"/>
    <w:rsid w:val="005E2E59"/>
    <w:rsid w:val="005E440E"/>
    <w:rsid w:val="005F22A1"/>
    <w:rsid w:val="005F3355"/>
    <w:rsid w:val="005F4703"/>
    <w:rsid w:val="00611616"/>
    <w:rsid w:val="0061236B"/>
    <w:rsid w:val="0061330E"/>
    <w:rsid w:val="00620DDB"/>
    <w:rsid w:val="0062136C"/>
    <w:rsid w:val="00624190"/>
    <w:rsid w:val="00631832"/>
    <w:rsid w:val="00631A87"/>
    <w:rsid w:val="006416F8"/>
    <w:rsid w:val="006419D4"/>
    <w:rsid w:val="00647B86"/>
    <w:rsid w:val="00653A50"/>
    <w:rsid w:val="00653D9B"/>
    <w:rsid w:val="00654E82"/>
    <w:rsid w:val="006556D2"/>
    <w:rsid w:val="00660B69"/>
    <w:rsid w:val="00662071"/>
    <w:rsid w:val="006626F5"/>
    <w:rsid w:val="00662A00"/>
    <w:rsid w:val="00663702"/>
    <w:rsid w:val="006710DF"/>
    <w:rsid w:val="006826E6"/>
    <w:rsid w:val="00682FBB"/>
    <w:rsid w:val="00690743"/>
    <w:rsid w:val="00697DA1"/>
    <w:rsid w:val="006A5B64"/>
    <w:rsid w:val="006A7CE6"/>
    <w:rsid w:val="006B0043"/>
    <w:rsid w:val="006B07BE"/>
    <w:rsid w:val="006C2643"/>
    <w:rsid w:val="006C37A3"/>
    <w:rsid w:val="006C63B3"/>
    <w:rsid w:val="006D0DBE"/>
    <w:rsid w:val="006D71F5"/>
    <w:rsid w:val="006E1152"/>
    <w:rsid w:val="006E609D"/>
    <w:rsid w:val="006E7B43"/>
    <w:rsid w:val="006F6BCF"/>
    <w:rsid w:val="0070119C"/>
    <w:rsid w:val="0070597B"/>
    <w:rsid w:val="00713B4F"/>
    <w:rsid w:val="007203CF"/>
    <w:rsid w:val="007206C9"/>
    <w:rsid w:val="00721A24"/>
    <w:rsid w:val="0072223F"/>
    <w:rsid w:val="00722A9D"/>
    <w:rsid w:val="00723E8B"/>
    <w:rsid w:val="00725FFE"/>
    <w:rsid w:val="00732453"/>
    <w:rsid w:val="00733A5E"/>
    <w:rsid w:val="00733F1C"/>
    <w:rsid w:val="00736126"/>
    <w:rsid w:val="00737323"/>
    <w:rsid w:val="00740E02"/>
    <w:rsid w:val="007410B2"/>
    <w:rsid w:val="00743032"/>
    <w:rsid w:val="0074317D"/>
    <w:rsid w:val="007438BE"/>
    <w:rsid w:val="00744885"/>
    <w:rsid w:val="00750266"/>
    <w:rsid w:val="00753086"/>
    <w:rsid w:val="0075606F"/>
    <w:rsid w:val="007575A3"/>
    <w:rsid w:val="00760B3A"/>
    <w:rsid w:val="00761A66"/>
    <w:rsid w:val="00772CCC"/>
    <w:rsid w:val="007732CB"/>
    <w:rsid w:val="0077427E"/>
    <w:rsid w:val="0077431F"/>
    <w:rsid w:val="00775759"/>
    <w:rsid w:val="007757B5"/>
    <w:rsid w:val="00776559"/>
    <w:rsid w:val="00781580"/>
    <w:rsid w:val="0078173C"/>
    <w:rsid w:val="00784A52"/>
    <w:rsid w:val="00786DC8"/>
    <w:rsid w:val="00786E5C"/>
    <w:rsid w:val="007874D5"/>
    <w:rsid w:val="00790A35"/>
    <w:rsid w:val="007917E3"/>
    <w:rsid w:val="0079547C"/>
    <w:rsid w:val="00796AAA"/>
    <w:rsid w:val="007A0568"/>
    <w:rsid w:val="007A2AB6"/>
    <w:rsid w:val="007A2F9B"/>
    <w:rsid w:val="007A35EC"/>
    <w:rsid w:val="007A767F"/>
    <w:rsid w:val="007B28FB"/>
    <w:rsid w:val="007B42F5"/>
    <w:rsid w:val="007C0C5B"/>
    <w:rsid w:val="007C348A"/>
    <w:rsid w:val="007C50C4"/>
    <w:rsid w:val="007C5A8E"/>
    <w:rsid w:val="007D01D7"/>
    <w:rsid w:val="007D1BDC"/>
    <w:rsid w:val="007E11E0"/>
    <w:rsid w:val="007E29E4"/>
    <w:rsid w:val="007E584C"/>
    <w:rsid w:val="007E6ED0"/>
    <w:rsid w:val="007E745B"/>
    <w:rsid w:val="007F1344"/>
    <w:rsid w:val="007F1D24"/>
    <w:rsid w:val="007F22F6"/>
    <w:rsid w:val="007F2EA7"/>
    <w:rsid w:val="007F586B"/>
    <w:rsid w:val="00807A64"/>
    <w:rsid w:val="00807ADE"/>
    <w:rsid w:val="00810274"/>
    <w:rsid w:val="00811968"/>
    <w:rsid w:val="00811A30"/>
    <w:rsid w:val="00816E75"/>
    <w:rsid w:val="00820A2D"/>
    <w:rsid w:val="00821235"/>
    <w:rsid w:val="00821C48"/>
    <w:rsid w:val="00823FAC"/>
    <w:rsid w:val="008242F9"/>
    <w:rsid w:val="00825A73"/>
    <w:rsid w:val="00831BFC"/>
    <w:rsid w:val="008466C5"/>
    <w:rsid w:val="00847047"/>
    <w:rsid w:val="00854479"/>
    <w:rsid w:val="008572AC"/>
    <w:rsid w:val="00863B96"/>
    <w:rsid w:val="00867B24"/>
    <w:rsid w:val="0087193A"/>
    <w:rsid w:val="0087285C"/>
    <w:rsid w:val="008767D6"/>
    <w:rsid w:val="0087767E"/>
    <w:rsid w:val="00883449"/>
    <w:rsid w:val="00883BCE"/>
    <w:rsid w:val="00887B02"/>
    <w:rsid w:val="00890701"/>
    <w:rsid w:val="008916B7"/>
    <w:rsid w:val="00892EA2"/>
    <w:rsid w:val="00895AD6"/>
    <w:rsid w:val="00897958"/>
    <w:rsid w:val="008A6389"/>
    <w:rsid w:val="008B67B6"/>
    <w:rsid w:val="008C2408"/>
    <w:rsid w:val="008C2F6F"/>
    <w:rsid w:val="008C39DA"/>
    <w:rsid w:val="008C617C"/>
    <w:rsid w:val="008C6ADF"/>
    <w:rsid w:val="008C7FFE"/>
    <w:rsid w:val="008D20E8"/>
    <w:rsid w:val="008D385F"/>
    <w:rsid w:val="008E179C"/>
    <w:rsid w:val="00900CBC"/>
    <w:rsid w:val="0090130F"/>
    <w:rsid w:val="0090388B"/>
    <w:rsid w:val="0090557F"/>
    <w:rsid w:val="00907736"/>
    <w:rsid w:val="00910556"/>
    <w:rsid w:val="0092032C"/>
    <w:rsid w:val="009238E0"/>
    <w:rsid w:val="00927C08"/>
    <w:rsid w:val="009354C2"/>
    <w:rsid w:val="00941476"/>
    <w:rsid w:val="009414AF"/>
    <w:rsid w:val="00942564"/>
    <w:rsid w:val="00943523"/>
    <w:rsid w:val="00950E83"/>
    <w:rsid w:val="0095102B"/>
    <w:rsid w:val="0095785B"/>
    <w:rsid w:val="00957A98"/>
    <w:rsid w:val="00960A66"/>
    <w:rsid w:val="00965BB4"/>
    <w:rsid w:val="00971AAA"/>
    <w:rsid w:val="0097374D"/>
    <w:rsid w:val="00974177"/>
    <w:rsid w:val="0097467C"/>
    <w:rsid w:val="00975A8C"/>
    <w:rsid w:val="0098436D"/>
    <w:rsid w:val="009870B3"/>
    <w:rsid w:val="009871D4"/>
    <w:rsid w:val="00996384"/>
    <w:rsid w:val="009A061A"/>
    <w:rsid w:val="009A0D5F"/>
    <w:rsid w:val="009A14B0"/>
    <w:rsid w:val="009B32BE"/>
    <w:rsid w:val="009C09AE"/>
    <w:rsid w:val="009C0E14"/>
    <w:rsid w:val="009C1505"/>
    <w:rsid w:val="009C1A3A"/>
    <w:rsid w:val="009C7398"/>
    <w:rsid w:val="009D4042"/>
    <w:rsid w:val="009D750E"/>
    <w:rsid w:val="009D7D14"/>
    <w:rsid w:val="009F003B"/>
    <w:rsid w:val="009F493A"/>
    <w:rsid w:val="009F582D"/>
    <w:rsid w:val="00A04A7D"/>
    <w:rsid w:val="00A14491"/>
    <w:rsid w:val="00A16F8C"/>
    <w:rsid w:val="00A2030F"/>
    <w:rsid w:val="00A2467F"/>
    <w:rsid w:val="00A25739"/>
    <w:rsid w:val="00A30067"/>
    <w:rsid w:val="00A322C5"/>
    <w:rsid w:val="00A403A1"/>
    <w:rsid w:val="00A47063"/>
    <w:rsid w:val="00A520B3"/>
    <w:rsid w:val="00A60C97"/>
    <w:rsid w:val="00A64C2B"/>
    <w:rsid w:val="00A80FAB"/>
    <w:rsid w:val="00A852C2"/>
    <w:rsid w:val="00A91D70"/>
    <w:rsid w:val="00A93FDB"/>
    <w:rsid w:val="00A95050"/>
    <w:rsid w:val="00A95AD0"/>
    <w:rsid w:val="00A961F0"/>
    <w:rsid w:val="00AA1ACD"/>
    <w:rsid w:val="00AA1CEE"/>
    <w:rsid w:val="00AA2F9E"/>
    <w:rsid w:val="00AA640D"/>
    <w:rsid w:val="00AA6753"/>
    <w:rsid w:val="00AB467C"/>
    <w:rsid w:val="00AC0B86"/>
    <w:rsid w:val="00AC48DA"/>
    <w:rsid w:val="00AC52AA"/>
    <w:rsid w:val="00AC5B5E"/>
    <w:rsid w:val="00AD1A5F"/>
    <w:rsid w:val="00AD2AD6"/>
    <w:rsid w:val="00AD3A4F"/>
    <w:rsid w:val="00AD427A"/>
    <w:rsid w:val="00AE02A3"/>
    <w:rsid w:val="00AE0FC6"/>
    <w:rsid w:val="00AE2DC4"/>
    <w:rsid w:val="00AE3DAB"/>
    <w:rsid w:val="00AE7F48"/>
    <w:rsid w:val="00AF10A2"/>
    <w:rsid w:val="00AF381F"/>
    <w:rsid w:val="00AF4C85"/>
    <w:rsid w:val="00AF4F72"/>
    <w:rsid w:val="00AF698D"/>
    <w:rsid w:val="00B02202"/>
    <w:rsid w:val="00B0458E"/>
    <w:rsid w:val="00B04C3C"/>
    <w:rsid w:val="00B04D88"/>
    <w:rsid w:val="00B05FB8"/>
    <w:rsid w:val="00B077A1"/>
    <w:rsid w:val="00B13D1F"/>
    <w:rsid w:val="00B15EB6"/>
    <w:rsid w:val="00B16D90"/>
    <w:rsid w:val="00B16E4A"/>
    <w:rsid w:val="00B215C7"/>
    <w:rsid w:val="00B309C9"/>
    <w:rsid w:val="00B4044E"/>
    <w:rsid w:val="00B40AC4"/>
    <w:rsid w:val="00B435B4"/>
    <w:rsid w:val="00B473F5"/>
    <w:rsid w:val="00B475B4"/>
    <w:rsid w:val="00B47707"/>
    <w:rsid w:val="00B5019A"/>
    <w:rsid w:val="00B54A22"/>
    <w:rsid w:val="00B57A6E"/>
    <w:rsid w:val="00B65513"/>
    <w:rsid w:val="00B723D4"/>
    <w:rsid w:val="00B75C71"/>
    <w:rsid w:val="00B763B5"/>
    <w:rsid w:val="00B81977"/>
    <w:rsid w:val="00B83B3A"/>
    <w:rsid w:val="00B83ED2"/>
    <w:rsid w:val="00B850A8"/>
    <w:rsid w:val="00BB33ED"/>
    <w:rsid w:val="00BB78DF"/>
    <w:rsid w:val="00BB795C"/>
    <w:rsid w:val="00BC41B4"/>
    <w:rsid w:val="00BD0FC9"/>
    <w:rsid w:val="00BD1EAC"/>
    <w:rsid w:val="00BD2795"/>
    <w:rsid w:val="00BD41B0"/>
    <w:rsid w:val="00BD4E84"/>
    <w:rsid w:val="00BD5FCE"/>
    <w:rsid w:val="00BD6781"/>
    <w:rsid w:val="00BE4C0C"/>
    <w:rsid w:val="00BF5617"/>
    <w:rsid w:val="00C033D7"/>
    <w:rsid w:val="00C067E1"/>
    <w:rsid w:val="00C11E11"/>
    <w:rsid w:val="00C12522"/>
    <w:rsid w:val="00C24369"/>
    <w:rsid w:val="00C248E2"/>
    <w:rsid w:val="00C27BC8"/>
    <w:rsid w:val="00C3042B"/>
    <w:rsid w:val="00C33B9D"/>
    <w:rsid w:val="00C42662"/>
    <w:rsid w:val="00C43E17"/>
    <w:rsid w:val="00C45355"/>
    <w:rsid w:val="00C46508"/>
    <w:rsid w:val="00C47E88"/>
    <w:rsid w:val="00C47F85"/>
    <w:rsid w:val="00C51BC3"/>
    <w:rsid w:val="00C52C72"/>
    <w:rsid w:val="00C5384A"/>
    <w:rsid w:val="00C577B1"/>
    <w:rsid w:val="00C57A15"/>
    <w:rsid w:val="00C60769"/>
    <w:rsid w:val="00C61A49"/>
    <w:rsid w:val="00C6526D"/>
    <w:rsid w:val="00C671C6"/>
    <w:rsid w:val="00C67D32"/>
    <w:rsid w:val="00C706A2"/>
    <w:rsid w:val="00C7443B"/>
    <w:rsid w:val="00C76042"/>
    <w:rsid w:val="00C77117"/>
    <w:rsid w:val="00C81DBC"/>
    <w:rsid w:val="00C86950"/>
    <w:rsid w:val="00C87345"/>
    <w:rsid w:val="00C91630"/>
    <w:rsid w:val="00C9427F"/>
    <w:rsid w:val="00CA01E6"/>
    <w:rsid w:val="00CA0D29"/>
    <w:rsid w:val="00CA3307"/>
    <w:rsid w:val="00CA429F"/>
    <w:rsid w:val="00CA42ED"/>
    <w:rsid w:val="00CA6423"/>
    <w:rsid w:val="00CB0726"/>
    <w:rsid w:val="00CB1D9C"/>
    <w:rsid w:val="00CB4AF8"/>
    <w:rsid w:val="00CB7C6A"/>
    <w:rsid w:val="00CC0194"/>
    <w:rsid w:val="00CC0F71"/>
    <w:rsid w:val="00CC6F4F"/>
    <w:rsid w:val="00CC75FC"/>
    <w:rsid w:val="00CD55A5"/>
    <w:rsid w:val="00CD5E6E"/>
    <w:rsid w:val="00CD793E"/>
    <w:rsid w:val="00CE230D"/>
    <w:rsid w:val="00CE3D2A"/>
    <w:rsid w:val="00CE730C"/>
    <w:rsid w:val="00CF01B0"/>
    <w:rsid w:val="00CF5ED2"/>
    <w:rsid w:val="00CF7868"/>
    <w:rsid w:val="00D010BE"/>
    <w:rsid w:val="00D02CFE"/>
    <w:rsid w:val="00D04C11"/>
    <w:rsid w:val="00D1113A"/>
    <w:rsid w:val="00D15741"/>
    <w:rsid w:val="00D158C5"/>
    <w:rsid w:val="00D20409"/>
    <w:rsid w:val="00D20DCE"/>
    <w:rsid w:val="00D27313"/>
    <w:rsid w:val="00D34B34"/>
    <w:rsid w:val="00D368E4"/>
    <w:rsid w:val="00D4058E"/>
    <w:rsid w:val="00D41357"/>
    <w:rsid w:val="00D43C18"/>
    <w:rsid w:val="00D44D1B"/>
    <w:rsid w:val="00D51460"/>
    <w:rsid w:val="00D545F6"/>
    <w:rsid w:val="00D6713B"/>
    <w:rsid w:val="00D675CE"/>
    <w:rsid w:val="00D73243"/>
    <w:rsid w:val="00D73BDA"/>
    <w:rsid w:val="00D81093"/>
    <w:rsid w:val="00D85BA0"/>
    <w:rsid w:val="00D93140"/>
    <w:rsid w:val="00D93BE7"/>
    <w:rsid w:val="00D94630"/>
    <w:rsid w:val="00D97DE2"/>
    <w:rsid w:val="00DA203B"/>
    <w:rsid w:val="00DA3F04"/>
    <w:rsid w:val="00DA46EE"/>
    <w:rsid w:val="00DA6501"/>
    <w:rsid w:val="00DA74D7"/>
    <w:rsid w:val="00DA7770"/>
    <w:rsid w:val="00DB08D2"/>
    <w:rsid w:val="00DB1A11"/>
    <w:rsid w:val="00DC356F"/>
    <w:rsid w:val="00DC4A8A"/>
    <w:rsid w:val="00DD0E60"/>
    <w:rsid w:val="00DD1AEB"/>
    <w:rsid w:val="00DD72C5"/>
    <w:rsid w:val="00DE790E"/>
    <w:rsid w:val="00DF0A67"/>
    <w:rsid w:val="00DF4E0F"/>
    <w:rsid w:val="00DF63BC"/>
    <w:rsid w:val="00E001AD"/>
    <w:rsid w:val="00E0204B"/>
    <w:rsid w:val="00E11389"/>
    <w:rsid w:val="00E17B65"/>
    <w:rsid w:val="00E215D9"/>
    <w:rsid w:val="00E273CB"/>
    <w:rsid w:val="00E27A65"/>
    <w:rsid w:val="00E32C25"/>
    <w:rsid w:val="00E3399A"/>
    <w:rsid w:val="00E33CEB"/>
    <w:rsid w:val="00E40A8F"/>
    <w:rsid w:val="00E4271D"/>
    <w:rsid w:val="00E44F7E"/>
    <w:rsid w:val="00E57617"/>
    <w:rsid w:val="00E61B1C"/>
    <w:rsid w:val="00E642A4"/>
    <w:rsid w:val="00E64A43"/>
    <w:rsid w:val="00E65904"/>
    <w:rsid w:val="00E70E01"/>
    <w:rsid w:val="00E72551"/>
    <w:rsid w:val="00E72C1C"/>
    <w:rsid w:val="00E74976"/>
    <w:rsid w:val="00E77235"/>
    <w:rsid w:val="00E83D3D"/>
    <w:rsid w:val="00E83F89"/>
    <w:rsid w:val="00EA0497"/>
    <w:rsid w:val="00EA053A"/>
    <w:rsid w:val="00EA4F40"/>
    <w:rsid w:val="00EA5F4B"/>
    <w:rsid w:val="00EB01A8"/>
    <w:rsid w:val="00EB331E"/>
    <w:rsid w:val="00EB7781"/>
    <w:rsid w:val="00EC08E4"/>
    <w:rsid w:val="00EC13F1"/>
    <w:rsid w:val="00EC7035"/>
    <w:rsid w:val="00ED0B5D"/>
    <w:rsid w:val="00ED3BC6"/>
    <w:rsid w:val="00EE27F8"/>
    <w:rsid w:val="00EE4ED2"/>
    <w:rsid w:val="00EF30ED"/>
    <w:rsid w:val="00EF63E4"/>
    <w:rsid w:val="00F0149A"/>
    <w:rsid w:val="00F017C4"/>
    <w:rsid w:val="00F04E4A"/>
    <w:rsid w:val="00F05639"/>
    <w:rsid w:val="00F059D4"/>
    <w:rsid w:val="00F17E64"/>
    <w:rsid w:val="00F2077D"/>
    <w:rsid w:val="00F22EC6"/>
    <w:rsid w:val="00F30B3E"/>
    <w:rsid w:val="00F316B5"/>
    <w:rsid w:val="00F3248B"/>
    <w:rsid w:val="00F32B5C"/>
    <w:rsid w:val="00F370BE"/>
    <w:rsid w:val="00F461D2"/>
    <w:rsid w:val="00F5503F"/>
    <w:rsid w:val="00F61011"/>
    <w:rsid w:val="00F63033"/>
    <w:rsid w:val="00F64121"/>
    <w:rsid w:val="00F80821"/>
    <w:rsid w:val="00F85788"/>
    <w:rsid w:val="00F90671"/>
    <w:rsid w:val="00F90DA4"/>
    <w:rsid w:val="00F9437F"/>
    <w:rsid w:val="00F97959"/>
    <w:rsid w:val="00F97981"/>
    <w:rsid w:val="00FA18A5"/>
    <w:rsid w:val="00FA2B84"/>
    <w:rsid w:val="00FB228F"/>
    <w:rsid w:val="00FB3ECD"/>
    <w:rsid w:val="00FB5E9D"/>
    <w:rsid w:val="00FC2366"/>
    <w:rsid w:val="00FC286E"/>
    <w:rsid w:val="00FC38A6"/>
    <w:rsid w:val="00FC73D3"/>
    <w:rsid w:val="00FD1E9A"/>
    <w:rsid w:val="00FD2E95"/>
    <w:rsid w:val="00FF1048"/>
    <w:rsid w:val="00FF32F6"/>
    <w:rsid w:val="00FF53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B8C1F03"/>
  <w15:docId w15:val="{C5A28F76-B10F-4097-BEFB-8B9F8942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36D"/>
    <w:pPr>
      <w:spacing w:before="120" w:after="120"/>
      <w:jc w:val="both"/>
    </w:pPr>
    <w:rPr>
      <w:rFonts w:ascii="Arial" w:hAnsi="Arial"/>
    </w:rPr>
  </w:style>
  <w:style w:type="paragraph" w:styleId="Nadpis2">
    <w:name w:val="heading 2"/>
    <w:basedOn w:val="Normln"/>
    <w:next w:val="Normln"/>
    <w:link w:val="Nadpis2Char"/>
    <w:qFormat/>
    <w:rsid w:val="00C9427F"/>
    <w:pPr>
      <w:keepNext/>
      <w:jc w:val="center"/>
      <w:outlineLvl w:val="1"/>
    </w:pPr>
    <w:rPr>
      <w:rFonts w:ascii="Bookman Old Style" w:hAnsi="Bookman Old Style"/>
      <w:b/>
    </w:rPr>
  </w:style>
  <w:style w:type="paragraph" w:styleId="Nadpis4">
    <w:name w:val="heading 4"/>
    <w:basedOn w:val="Normln"/>
    <w:next w:val="Normln"/>
    <w:link w:val="Nadpis4Char"/>
    <w:qFormat/>
    <w:rsid w:val="003F4694"/>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9427F"/>
    <w:pPr>
      <w:jc w:val="center"/>
    </w:pPr>
    <w:rPr>
      <w:rFonts w:ascii="Bookman Old Style" w:hAnsi="Bookman Old Style"/>
      <w:b/>
      <w:sz w:val="28"/>
    </w:rPr>
  </w:style>
  <w:style w:type="paragraph" w:styleId="Zkladntextodsazen2">
    <w:name w:val="Body Text Indent 2"/>
    <w:basedOn w:val="Normln"/>
    <w:rsid w:val="00C9427F"/>
    <w:pPr>
      <w:ind w:firstLine="708"/>
    </w:pPr>
    <w:rPr>
      <w:rFonts w:ascii="Times New Roman" w:hAnsi="Times New Roman"/>
    </w:rPr>
  </w:style>
  <w:style w:type="paragraph" w:styleId="Zkladntextodsazen3">
    <w:name w:val="Body Text Indent 3"/>
    <w:basedOn w:val="Normln"/>
    <w:link w:val="Zkladntextodsazen3Char"/>
    <w:rsid w:val="00C9427F"/>
    <w:pPr>
      <w:ind w:firstLine="708"/>
    </w:pPr>
    <w:rPr>
      <w:rFonts w:ascii="Times New Roman" w:hAnsi="Times New Roman"/>
    </w:rPr>
  </w:style>
  <w:style w:type="paragraph" w:styleId="Zkladntext">
    <w:name w:val="Body Text"/>
    <w:basedOn w:val="Normln"/>
    <w:link w:val="ZkladntextChar"/>
    <w:rsid w:val="00C9427F"/>
    <w:rPr>
      <w:rFonts w:ascii="Times New Roman" w:hAnsi="Times New Roman"/>
    </w:rPr>
  </w:style>
  <w:style w:type="table" w:styleId="Mkatabulky">
    <w:name w:val="Table Grid"/>
    <w:basedOn w:val="Normlntabulka"/>
    <w:rsid w:val="00C9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C9427F"/>
    <w:rPr>
      <w:sz w:val="16"/>
      <w:szCs w:val="16"/>
    </w:rPr>
  </w:style>
  <w:style w:type="paragraph" w:styleId="Textkomente">
    <w:name w:val="annotation text"/>
    <w:basedOn w:val="Normln"/>
    <w:semiHidden/>
    <w:rsid w:val="00C9427F"/>
  </w:style>
  <w:style w:type="paragraph" w:styleId="Textpoznpodarou">
    <w:name w:val="footnote text"/>
    <w:basedOn w:val="Normln"/>
    <w:semiHidden/>
    <w:rsid w:val="00C9427F"/>
  </w:style>
  <w:style w:type="character" w:styleId="Znakapoznpodarou">
    <w:name w:val="footnote reference"/>
    <w:semiHidden/>
    <w:rsid w:val="00C9427F"/>
    <w:rPr>
      <w:vertAlign w:val="superscript"/>
    </w:rPr>
  </w:style>
  <w:style w:type="paragraph" w:styleId="Textbubliny">
    <w:name w:val="Balloon Text"/>
    <w:basedOn w:val="Normln"/>
    <w:semiHidden/>
    <w:rsid w:val="00C9427F"/>
    <w:rPr>
      <w:rFonts w:ascii="Tahoma" w:hAnsi="Tahoma" w:cs="Tahoma"/>
      <w:sz w:val="16"/>
      <w:szCs w:val="16"/>
    </w:rPr>
  </w:style>
  <w:style w:type="paragraph" w:styleId="Zpat">
    <w:name w:val="footer"/>
    <w:basedOn w:val="Normln"/>
    <w:link w:val="ZpatChar"/>
    <w:rsid w:val="00C9427F"/>
    <w:pPr>
      <w:tabs>
        <w:tab w:val="center" w:pos="4536"/>
        <w:tab w:val="right" w:pos="9072"/>
      </w:tabs>
    </w:pPr>
    <w:rPr>
      <w:lang w:val="x-none" w:eastAsia="x-none"/>
    </w:rPr>
  </w:style>
  <w:style w:type="character" w:styleId="slostrnky">
    <w:name w:val="page number"/>
    <w:basedOn w:val="Standardnpsmoodstavce"/>
    <w:rsid w:val="00C9427F"/>
  </w:style>
  <w:style w:type="paragraph" w:styleId="Zhlav">
    <w:name w:val="header"/>
    <w:basedOn w:val="Normln"/>
    <w:link w:val="ZhlavChar"/>
    <w:uiPriority w:val="99"/>
    <w:rsid w:val="00C9427F"/>
    <w:pPr>
      <w:tabs>
        <w:tab w:val="center" w:pos="4536"/>
        <w:tab w:val="right" w:pos="9072"/>
      </w:tabs>
    </w:pPr>
    <w:rPr>
      <w:lang w:val="x-none" w:eastAsia="x-none"/>
    </w:rPr>
  </w:style>
  <w:style w:type="paragraph" w:customStyle="1" w:styleId="MARIEI">
    <w:name w:val="_MARIE_I"/>
    <w:basedOn w:val="Normln"/>
    <w:next w:val="Normln"/>
    <w:rsid w:val="00430E6B"/>
    <w:pPr>
      <w:numPr>
        <w:numId w:val="2"/>
      </w:numPr>
      <w:suppressAutoHyphens/>
      <w:jc w:val="center"/>
    </w:pPr>
    <w:rPr>
      <w:rFonts w:ascii="Times New Roman" w:hAnsi="Times New Roman"/>
      <w:b/>
      <w:sz w:val="18"/>
      <w:szCs w:val="24"/>
      <w:lang w:eastAsia="ar-SA"/>
    </w:rPr>
  </w:style>
  <w:style w:type="paragraph" w:customStyle="1" w:styleId="MARIEII">
    <w:name w:val="_MARIE_II"/>
    <w:basedOn w:val="Normln"/>
    <w:next w:val="Normln"/>
    <w:link w:val="MARIEIIChar"/>
    <w:rsid w:val="00430E6B"/>
    <w:pPr>
      <w:numPr>
        <w:ilvl w:val="1"/>
        <w:numId w:val="2"/>
      </w:numPr>
      <w:suppressAutoHyphens/>
    </w:pPr>
    <w:rPr>
      <w:bCs/>
      <w:sz w:val="18"/>
      <w:szCs w:val="18"/>
      <w:lang w:val="x-none" w:eastAsia="ar-SA"/>
    </w:rPr>
  </w:style>
  <w:style w:type="paragraph" w:customStyle="1" w:styleId="MARIEIII">
    <w:name w:val="_MARIE_III"/>
    <w:basedOn w:val="Normln"/>
    <w:next w:val="Normln"/>
    <w:rsid w:val="00430E6B"/>
    <w:pPr>
      <w:numPr>
        <w:ilvl w:val="2"/>
        <w:numId w:val="2"/>
      </w:numPr>
      <w:suppressAutoHyphens/>
    </w:pPr>
    <w:rPr>
      <w:rFonts w:ascii="Times New Roman" w:hAnsi="Times New Roman"/>
      <w:sz w:val="18"/>
      <w:szCs w:val="18"/>
      <w:lang w:eastAsia="ar-SA"/>
    </w:rPr>
  </w:style>
  <w:style w:type="character" w:customStyle="1" w:styleId="MARIEIIChar">
    <w:name w:val="_MARIE_II Char"/>
    <w:link w:val="MARIEII"/>
    <w:rsid w:val="00430E6B"/>
    <w:rPr>
      <w:rFonts w:ascii="Arial Narrow" w:hAnsi="Arial Narrow"/>
      <w:bCs/>
      <w:sz w:val="18"/>
      <w:szCs w:val="18"/>
      <w:lang w:eastAsia="ar-SA"/>
    </w:rPr>
  </w:style>
  <w:style w:type="paragraph" w:customStyle="1" w:styleId="Normodsaz">
    <w:name w:val="Norm.odsaz."/>
    <w:basedOn w:val="Normln"/>
    <w:rsid w:val="006556D2"/>
    <w:pPr>
      <w:suppressAutoHyphens/>
    </w:pPr>
    <w:rPr>
      <w:lang w:eastAsia="ar-SA"/>
    </w:rPr>
  </w:style>
  <w:style w:type="paragraph" w:styleId="Pedmtkomente">
    <w:name w:val="annotation subject"/>
    <w:basedOn w:val="Textkomente"/>
    <w:next w:val="Textkomente"/>
    <w:semiHidden/>
    <w:rsid w:val="00225E92"/>
    <w:rPr>
      <w:b/>
      <w:bCs/>
    </w:rPr>
  </w:style>
  <w:style w:type="paragraph" w:styleId="Textvbloku">
    <w:name w:val="Block Text"/>
    <w:basedOn w:val="Normln"/>
    <w:rsid w:val="00624190"/>
    <w:pPr>
      <w:tabs>
        <w:tab w:val="left" w:pos="284"/>
      </w:tabs>
      <w:spacing w:line="240" w:lineRule="atLeast"/>
      <w:ind w:left="284" w:right="46" w:hanging="284"/>
    </w:pPr>
    <w:rPr>
      <w:rFonts w:ascii="Times New Roman" w:hAnsi="Times New Roman"/>
    </w:rPr>
  </w:style>
  <w:style w:type="paragraph" w:styleId="Revize">
    <w:name w:val="Revision"/>
    <w:hidden/>
    <w:uiPriority w:val="99"/>
    <w:semiHidden/>
    <w:rsid w:val="00392E5A"/>
    <w:rPr>
      <w:rFonts w:ascii="Arial Narrow" w:hAnsi="Arial Narrow"/>
      <w:sz w:val="22"/>
    </w:rPr>
  </w:style>
  <w:style w:type="character" w:customStyle="1" w:styleId="Nadpis4Char">
    <w:name w:val="Nadpis 4 Char"/>
    <w:link w:val="Nadpis4"/>
    <w:semiHidden/>
    <w:rsid w:val="003F4694"/>
    <w:rPr>
      <w:rFonts w:ascii="Calibri" w:eastAsia="Times New Roman" w:hAnsi="Calibri" w:cs="Times New Roman"/>
      <w:b/>
      <w:bCs/>
      <w:sz w:val="28"/>
      <w:szCs w:val="28"/>
    </w:rPr>
  </w:style>
  <w:style w:type="paragraph" w:customStyle="1" w:styleId="text">
    <w:name w:val="text"/>
    <w:basedOn w:val="Normln"/>
    <w:rsid w:val="003F4694"/>
    <w:pPr>
      <w:suppressAutoHyphens/>
      <w:overflowPunct w:val="0"/>
      <w:spacing w:line="220" w:lineRule="atLeast"/>
    </w:pPr>
    <w:rPr>
      <w:rFonts w:ascii="Book Antiqua" w:hAnsi="Book Antiqua"/>
      <w:color w:val="000000"/>
      <w:sz w:val="18"/>
      <w:szCs w:val="18"/>
      <w:lang w:eastAsia="ar-SA"/>
    </w:rPr>
  </w:style>
  <w:style w:type="paragraph" w:customStyle="1" w:styleId="StylMARIEIITun1">
    <w:name w:val="Styl _MARIE_II + Tučné1"/>
    <w:basedOn w:val="MARIEII"/>
    <w:link w:val="StylMARIEIITun1Char"/>
    <w:rsid w:val="003F4694"/>
    <w:pPr>
      <w:numPr>
        <w:ilvl w:val="0"/>
        <w:numId w:val="0"/>
      </w:numPr>
    </w:pPr>
    <w:rPr>
      <w:b/>
    </w:rPr>
  </w:style>
  <w:style w:type="character" w:customStyle="1" w:styleId="StylMARIEIITun1Char">
    <w:name w:val="Styl _MARIE_II + Tučné1 Char"/>
    <w:link w:val="StylMARIEIITun1"/>
    <w:rsid w:val="003F4694"/>
    <w:rPr>
      <w:rFonts w:ascii="Arial Narrow" w:hAnsi="Arial Narrow"/>
      <w:b/>
      <w:bCs/>
      <w:sz w:val="18"/>
      <w:szCs w:val="18"/>
      <w:lang w:val="cs-CZ" w:eastAsia="ar-SA" w:bidi="ar-SA"/>
    </w:rPr>
  </w:style>
  <w:style w:type="paragraph" w:customStyle="1" w:styleId="Smlouva-slo">
    <w:name w:val="Smlouva-číslo"/>
    <w:basedOn w:val="Normln"/>
    <w:rsid w:val="003F4694"/>
    <w:pPr>
      <w:spacing w:line="240" w:lineRule="atLeast"/>
    </w:pPr>
    <w:rPr>
      <w:rFonts w:ascii="Times New Roman" w:hAnsi="Times New Roman"/>
      <w:sz w:val="24"/>
      <w:szCs w:val="24"/>
    </w:rPr>
  </w:style>
  <w:style w:type="paragraph" w:customStyle="1" w:styleId="Normln1">
    <w:name w:val="Normální1"/>
    <w:rsid w:val="00772CCC"/>
    <w:rPr>
      <w:rFonts w:ascii="Arial Narrow" w:eastAsia="ヒラギノ角ゴ Pro W3" w:hAnsi="Arial Narrow"/>
      <w:color w:val="000000"/>
      <w:sz w:val="22"/>
    </w:rPr>
  </w:style>
  <w:style w:type="paragraph" w:customStyle="1" w:styleId="Char">
    <w:name w:val="Char"/>
    <w:basedOn w:val="Normln"/>
    <w:semiHidden/>
    <w:rsid w:val="00582908"/>
    <w:pPr>
      <w:spacing w:after="160" w:line="240" w:lineRule="exact"/>
    </w:pPr>
    <w:rPr>
      <w:szCs w:val="22"/>
      <w:lang w:val="en-US" w:eastAsia="en-US"/>
    </w:rPr>
  </w:style>
  <w:style w:type="paragraph" w:styleId="Rozloendokumentu">
    <w:name w:val="Document Map"/>
    <w:basedOn w:val="Normln"/>
    <w:semiHidden/>
    <w:rsid w:val="00C77117"/>
    <w:pPr>
      <w:shd w:val="clear" w:color="auto" w:fill="000080"/>
    </w:pPr>
    <w:rPr>
      <w:rFonts w:ascii="Tahoma" w:hAnsi="Tahoma" w:cs="Tahoma"/>
    </w:rPr>
  </w:style>
  <w:style w:type="paragraph" w:customStyle="1" w:styleId="fax">
    <w:name w:val="fax"/>
    <w:basedOn w:val="Normln"/>
    <w:rsid w:val="00AF381F"/>
    <w:pPr>
      <w:tabs>
        <w:tab w:val="right" w:pos="6804"/>
      </w:tabs>
    </w:pPr>
    <w:rPr>
      <w:rFonts w:ascii="Arial Rounded MT Bold" w:hAnsi="Arial Rounded MT Bold"/>
      <w:b/>
      <w:i/>
      <w:lang w:val="en-GB"/>
    </w:rPr>
  </w:style>
  <w:style w:type="paragraph" w:customStyle="1" w:styleId="Nabidkanadpis">
    <w:name w:val="Nabidka nadpis"/>
    <w:basedOn w:val="Normln"/>
    <w:rsid w:val="00AF381F"/>
    <w:pPr>
      <w:overflowPunct w:val="0"/>
      <w:autoSpaceDE w:val="0"/>
      <w:autoSpaceDN w:val="0"/>
      <w:adjustRightInd w:val="0"/>
      <w:textAlignment w:val="baseline"/>
    </w:pPr>
    <w:rPr>
      <w:b/>
      <w:caps/>
    </w:rPr>
  </w:style>
  <w:style w:type="character" w:styleId="Hypertextovodkaz">
    <w:name w:val="Hyperlink"/>
    <w:rsid w:val="00A25739"/>
    <w:rPr>
      <w:color w:val="0000FF"/>
      <w:u w:val="single"/>
    </w:rPr>
  </w:style>
  <w:style w:type="paragraph" w:customStyle="1" w:styleId="Default">
    <w:name w:val="Default"/>
    <w:rsid w:val="009C0E14"/>
    <w:pPr>
      <w:autoSpaceDE w:val="0"/>
      <w:autoSpaceDN w:val="0"/>
      <w:adjustRightInd w:val="0"/>
    </w:pPr>
    <w:rPr>
      <w:color w:val="000000"/>
      <w:sz w:val="24"/>
      <w:szCs w:val="24"/>
    </w:rPr>
  </w:style>
  <w:style w:type="character" w:customStyle="1" w:styleId="ZhlavChar">
    <w:name w:val="Záhlaví Char"/>
    <w:link w:val="Zhlav"/>
    <w:uiPriority w:val="99"/>
    <w:rsid w:val="00B40AC4"/>
    <w:rPr>
      <w:rFonts w:ascii="Arial Narrow" w:hAnsi="Arial Narrow"/>
      <w:sz w:val="22"/>
    </w:rPr>
  </w:style>
  <w:style w:type="character" w:styleId="Siln">
    <w:name w:val="Strong"/>
    <w:uiPriority w:val="22"/>
    <w:qFormat/>
    <w:rsid w:val="007E6ED0"/>
    <w:rPr>
      <w:b/>
      <w:bCs/>
    </w:rPr>
  </w:style>
  <w:style w:type="numbering" w:customStyle="1" w:styleId="Styl1">
    <w:name w:val="Styl1"/>
    <w:rsid w:val="008767D6"/>
    <w:pPr>
      <w:numPr>
        <w:numId w:val="15"/>
      </w:numPr>
    </w:pPr>
  </w:style>
  <w:style w:type="character" w:customStyle="1" w:styleId="ZpatChar">
    <w:name w:val="Zápatí Char"/>
    <w:link w:val="Zpat"/>
    <w:rsid w:val="00722A9D"/>
    <w:rPr>
      <w:rFonts w:ascii="Arial Narrow" w:hAnsi="Arial Narrow"/>
      <w:sz w:val="22"/>
    </w:rPr>
  </w:style>
  <w:style w:type="character" w:customStyle="1" w:styleId="Zkladntextodsazen3Char">
    <w:name w:val="Základní text odsazený 3 Char"/>
    <w:link w:val="Zkladntextodsazen3"/>
    <w:rsid w:val="00611616"/>
    <w:rPr>
      <w:sz w:val="22"/>
    </w:rPr>
  </w:style>
  <w:style w:type="paragraph" w:styleId="Zkladntextodsazen">
    <w:name w:val="Body Text Indent"/>
    <w:basedOn w:val="Normln"/>
    <w:link w:val="ZkladntextodsazenChar"/>
    <w:rsid w:val="00137578"/>
    <w:pPr>
      <w:ind w:left="283"/>
    </w:pPr>
  </w:style>
  <w:style w:type="character" w:customStyle="1" w:styleId="ZkladntextodsazenChar">
    <w:name w:val="Základní text odsazený Char"/>
    <w:link w:val="Zkladntextodsazen"/>
    <w:rsid w:val="00137578"/>
    <w:rPr>
      <w:rFonts w:ascii="Arial Narrow" w:hAnsi="Arial Narrow"/>
      <w:sz w:val="22"/>
    </w:rPr>
  </w:style>
  <w:style w:type="paragraph" w:customStyle="1" w:styleId="ClanekC">
    <w:name w:val="ClanekC"/>
    <w:rsid w:val="005236AB"/>
    <w:pPr>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jc w:val="both"/>
    </w:pPr>
    <w:rPr>
      <w:rFonts w:ascii="Arial" w:hAnsi="Arial"/>
      <w:b/>
      <w:spacing w:val="8"/>
      <w:sz w:val="32"/>
    </w:rPr>
  </w:style>
  <w:style w:type="paragraph" w:styleId="Odstavecseseznamem">
    <w:name w:val="List Paragraph"/>
    <w:basedOn w:val="Normln"/>
    <w:uiPriority w:val="34"/>
    <w:qFormat/>
    <w:rsid w:val="002A0BA2"/>
    <w:pPr>
      <w:ind w:left="720"/>
      <w:contextualSpacing/>
    </w:pPr>
  </w:style>
  <w:style w:type="character" w:customStyle="1" w:styleId="Nadpis2Char">
    <w:name w:val="Nadpis 2 Char"/>
    <w:basedOn w:val="Standardnpsmoodstavce"/>
    <w:link w:val="Nadpis2"/>
    <w:rsid w:val="00907736"/>
    <w:rPr>
      <w:rFonts w:ascii="Bookman Old Style" w:hAnsi="Bookman Old Style"/>
      <w:b/>
    </w:rPr>
  </w:style>
  <w:style w:type="character" w:customStyle="1" w:styleId="ZkladntextChar">
    <w:name w:val="Základní text Char"/>
    <w:basedOn w:val="Standardnpsmoodstavce"/>
    <w:link w:val="Zkladntext"/>
    <w:rsid w:val="00907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005509">
      <w:bodyDiv w:val="1"/>
      <w:marLeft w:val="0"/>
      <w:marRight w:val="0"/>
      <w:marTop w:val="0"/>
      <w:marBottom w:val="0"/>
      <w:divBdr>
        <w:top w:val="none" w:sz="0" w:space="0" w:color="auto"/>
        <w:left w:val="none" w:sz="0" w:space="0" w:color="auto"/>
        <w:bottom w:val="none" w:sz="0" w:space="0" w:color="auto"/>
        <w:right w:val="none" w:sz="0" w:space="0" w:color="auto"/>
      </w:divBdr>
    </w:div>
    <w:div w:id="816842035">
      <w:bodyDiv w:val="1"/>
      <w:marLeft w:val="0"/>
      <w:marRight w:val="0"/>
      <w:marTop w:val="0"/>
      <w:marBottom w:val="0"/>
      <w:divBdr>
        <w:top w:val="none" w:sz="0" w:space="0" w:color="auto"/>
        <w:left w:val="none" w:sz="0" w:space="0" w:color="auto"/>
        <w:bottom w:val="none" w:sz="0" w:space="0" w:color="auto"/>
        <w:right w:val="none" w:sz="0" w:space="0" w:color="auto"/>
      </w:divBdr>
    </w:div>
    <w:div w:id="828058079">
      <w:bodyDiv w:val="1"/>
      <w:marLeft w:val="0"/>
      <w:marRight w:val="0"/>
      <w:marTop w:val="0"/>
      <w:marBottom w:val="0"/>
      <w:divBdr>
        <w:top w:val="none" w:sz="0" w:space="0" w:color="auto"/>
        <w:left w:val="none" w:sz="0" w:space="0" w:color="auto"/>
        <w:bottom w:val="none" w:sz="0" w:space="0" w:color="auto"/>
        <w:right w:val="none" w:sz="0" w:space="0" w:color="auto"/>
      </w:divBdr>
    </w:div>
    <w:div w:id="1387992202">
      <w:bodyDiv w:val="1"/>
      <w:marLeft w:val="0"/>
      <w:marRight w:val="0"/>
      <w:marTop w:val="0"/>
      <w:marBottom w:val="0"/>
      <w:divBdr>
        <w:top w:val="none" w:sz="0" w:space="0" w:color="auto"/>
        <w:left w:val="none" w:sz="0" w:space="0" w:color="auto"/>
        <w:bottom w:val="none" w:sz="0" w:space="0" w:color="auto"/>
        <w:right w:val="none" w:sz="0" w:space="0" w:color="auto"/>
      </w:divBdr>
    </w:div>
    <w:div w:id="1677418977">
      <w:bodyDiv w:val="1"/>
      <w:marLeft w:val="750"/>
      <w:marRight w:val="0"/>
      <w:marTop w:val="0"/>
      <w:marBottom w:val="0"/>
      <w:divBdr>
        <w:top w:val="none" w:sz="0" w:space="0" w:color="auto"/>
        <w:left w:val="none" w:sz="0" w:space="0" w:color="auto"/>
        <w:bottom w:val="none" w:sz="0" w:space="0" w:color="auto"/>
        <w:right w:val="none" w:sz="0" w:space="0" w:color="auto"/>
      </w:divBdr>
    </w:div>
    <w:div w:id="1830828156">
      <w:bodyDiv w:val="1"/>
      <w:marLeft w:val="0"/>
      <w:marRight w:val="0"/>
      <w:marTop w:val="0"/>
      <w:marBottom w:val="0"/>
      <w:divBdr>
        <w:top w:val="none" w:sz="0" w:space="0" w:color="auto"/>
        <w:left w:val="none" w:sz="0" w:space="0" w:color="auto"/>
        <w:bottom w:val="none" w:sz="0" w:space="0" w:color="auto"/>
        <w:right w:val="none" w:sz="0" w:space="0" w:color="auto"/>
      </w:divBdr>
    </w:div>
    <w:div w:id="212857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benda13@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39CCD-9921-42BB-AA73-AA9047ED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1595</Words>
  <Characters>9417</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KUPNÍ SMOUVA</vt:lpstr>
    </vt:vector>
  </TitlesOfParts>
  <Company/>
  <LinksUpToDate>false</LinksUpToDate>
  <CharactersWithSpaces>10991</CharactersWithSpaces>
  <SharedDoc>false</SharedDoc>
  <HLinks>
    <vt:vector size="12" baseType="variant">
      <vt:variant>
        <vt:i4>4128856</vt:i4>
      </vt:variant>
      <vt:variant>
        <vt:i4>3</vt:i4>
      </vt:variant>
      <vt:variant>
        <vt:i4>0</vt:i4>
      </vt:variant>
      <vt:variant>
        <vt:i4>5</vt:i4>
      </vt:variant>
      <vt:variant>
        <vt:lpwstr>mailto:tochacek@fch.vutbr.cz</vt:lpwstr>
      </vt:variant>
      <vt:variant>
        <vt:lpwstr/>
      </vt:variant>
      <vt:variant>
        <vt:i4>5832824</vt:i4>
      </vt:variant>
      <vt:variant>
        <vt:i4>0</vt:i4>
      </vt:variant>
      <vt:variant>
        <vt:i4>0</vt:i4>
      </vt:variant>
      <vt:variant>
        <vt:i4>5</vt:i4>
      </vt:variant>
      <vt:variant>
        <vt:lpwstr>mailto:jiri.tochacek@ceitec.vutbr.cz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SMOUVA</dc:title>
  <dc:creator>Tomáš Soukup</dc:creator>
  <cp:lastModifiedBy>Vyklický Martin (163207)</cp:lastModifiedBy>
  <cp:revision>14</cp:revision>
  <cp:lastPrinted>2012-03-06T14:37:00Z</cp:lastPrinted>
  <dcterms:created xsi:type="dcterms:W3CDTF">2015-12-14T13:38:00Z</dcterms:created>
  <dcterms:modified xsi:type="dcterms:W3CDTF">2016-05-19T10:29:00Z</dcterms:modified>
</cp:coreProperties>
</file>