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AC94BC4" w14:textId="480225D5" w:rsidR="006A52EF" w:rsidRPr="0078151C" w:rsidRDefault="0078151C" w:rsidP="006A52EF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 xml:space="preserve">PŘÍLOHA č. </w:t>
      </w:r>
      <w:r w:rsidR="006A52EF">
        <w:rPr>
          <w:rFonts w:ascii="Palatino Linotype" w:hAnsi="Palatino Linotype" w:cs="Arial"/>
          <w:b/>
          <w:sz w:val="36"/>
          <w:szCs w:val="36"/>
        </w:rPr>
        <w:t>4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E8BC8DB" w14:textId="1572297C" w:rsidR="0078151C" w:rsidRPr="0078151C" w:rsidRDefault="0078151C" w:rsidP="0078151C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78151C">
        <w:rPr>
          <w:rFonts w:ascii="Palatino Linotype" w:hAnsi="Palatino Linotype"/>
          <w:b/>
          <w:sz w:val="40"/>
          <w:szCs w:val="40"/>
        </w:rPr>
        <w:t>„</w:t>
      </w:r>
      <w:r w:rsidR="004B7606" w:rsidRPr="004B7606">
        <w:rPr>
          <w:rFonts w:ascii="Palatino Linotype" w:hAnsi="Palatino Linotype"/>
          <w:b/>
          <w:sz w:val="40"/>
          <w:szCs w:val="40"/>
        </w:rPr>
        <w:t>Rekonstrukce koupelen v objektech č. 3 a 4 DS Nová Slunečnice</w:t>
      </w:r>
      <w:r w:rsidRPr="0078151C">
        <w:rPr>
          <w:rFonts w:ascii="Palatino Linotype" w:hAnsi="Palatino Linotype"/>
          <w:b/>
          <w:sz w:val="40"/>
          <w:szCs w:val="40"/>
        </w:rPr>
        <w:t>“</w:t>
      </w:r>
      <w:bookmarkStart w:id="0" w:name="_GoBack"/>
      <w:bookmarkEnd w:id="0"/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694A4EDA" w14:textId="77777777" w:rsidR="006A52EF" w:rsidRPr="006A52EF" w:rsidRDefault="006A52EF" w:rsidP="006A52EF">
      <w:pPr>
        <w:pStyle w:val="Odstavecseseznamem"/>
        <w:numPr>
          <w:ilvl w:val="0"/>
          <w:numId w:val="28"/>
        </w:numPr>
        <w:rPr>
          <w:rFonts w:ascii="Palatino Linotype" w:hAnsi="Palatino Linotype" w:cs="Arial"/>
          <w:sz w:val="24"/>
          <w:szCs w:val="24"/>
        </w:rPr>
      </w:pPr>
      <w:r w:rsidRPr="006A52EF">
        <w:rPr>
          <w:rFonts w:ascii="Palatino Linotype" w:hAnsi="Palatino Linotype" w:cs="Arial"/>
          <w:sz w:val="24"/>
          <w:szCs w:val="24"/>
        </w:rPr>
        <w:t>předloha seznamu významných stavebních prací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titul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3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7E620C38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4B7606" w:rsidRPr="004B7606">
        <w:rPr>
          <w:rFonts w:ascii="Palatino Linotype" w:hAnsi="Palatino Linotype"/>
          <w:caps w:val="0"/>
        </w:rPr>
        <w:t>Rekonstrukce koupelen v objektech č. 3 a 4 DS Nová Slunečnice</w:t>
      </w:r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C50E46D" w14:textId="77777777" w:rsidR="007637A8" w:rsidRPr="0078151C" w:rsidRDefault="007637A8" w:rsidP="007637A8">
      <w:pPr>
        <w:pStyle w:val="Odstavecseseznamem"/>
        <w:numPr>
          <w:ilvl w:val="0"/>
          <w:numId w:val="29"/>
        </w:numPr>
        <w:ind w:left="709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 w:cs="Arial"/>
          <w:bCs/>
          <w:sz w:val="24"/>
          <w:szCs w:val="24"/>
        </w:rPr>
        <w:t>splňuje následující základní kvalifikační předpoklady, že</w:t>
      </w:r>
    </w:p>
    <w:p w14:paraId="4658331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78151C">
        <w:rPr>
          <w:rFonts w:ascii="Palatino Linotype" w:hAnsi="Palatino Linotype"/>
        </w:rPr>
        <w:lastRenderedPageBreak/>
        <w:t>splňovat jak ve vztahu k území České republiky, tak k zemi svého sídla, místa podnikání či bydliště,</w:t>
      </w:r>
    </w:p>
    <w:p w14:paraId="42FAE22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 posledních 3 letech nenaplnil skutkovou podstatu jednání nekalé soutěže formou podplácení podle zvláštního právního předpisu,</w:t>
      </w:r>
    </w:p>
    <w:p w14:paraId="2DC277A4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 likvidaci,</w:t>
      </w:r>
    </w:p>
    <w:p w14:paraId="4A2C738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v evidenci daní zachyceny daňové nedoplatky, a to jak v České republice, tak v zemi sídla, místa podnikání či bydliště dodavatele,</w:t>
      </w:r>
    </w:p>
    <w:p w14:paraId="265A0353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veden v rejstříku osob se zákazem plnění veřejných zakázek a</w:t>
      </w:r>
    </w:p>
    <w:p w14:paraId="63ECF028" w14:textId="77777777" w:rsidR="00D53802" w:rsidRPr="0078151C" w:rsidRDefault="00D53802" w:rsidP="0025648C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nebyla v posledních 3 letech pravomocně uložena pokuta za umožnění výkonu nelegální práce podle zvláštního právního předpisu.</w:t>
      </w:r>
    </w:p>
    <w:p w14:paraId="7DF2159C" w14:textId="77777777" w:rsidR="00A114E0" w:rsidRPr="00A114E0" w:rsidRDefault="00A114E0" w:rsidP="00A114E0">
      <w:pPr>
        <w:pStyle w:val="Nadpis3"/>
        <w:rPr>
          <w:rFonts w:ascii="Palatino Linotype" w:hAnsi="Palatino Linotype"/>
        </w:rPr>
      </w:pPr>
      <w:r w:rsidRPr="00A114E0">
        <w:rPr>
          <w:rFonts w:ascii="Palatino Linotype" w:hAnsi="Palatino Linotype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13C61855" w14:textId="77777777" w:rsidR="00D53802" w:rsidRPr="0078151C" w:rsidRDefault="00D53802" w:rsidP="00D53802">
      <w:pPr>
        <w:rPr>
          <w:rFonts w:ascii="Palatino Linotype" w:hAnsi="Palatino Linotype"/>
        </w:rPr>
      </w:pPr>
    </w:p>
    <w:p w14:paraId="3C8D6511" w14:textId="77777777" w:rsidR="0025648C" w:rsidRPr="0078151C" w:rsidRDefault="0025648C" w:rsidP="0025648C">
      <w:pPr>
        <w:rPr>
          <w:rFonts w:ascii="Palatino Linotype" w:hAnsi="Palatino Linotype"/>
        </w:rPr>
      </w:pP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Default="00784AAE" w:rsidP="00784AAE">
      <w:pPr>
        <w:rPr>
          <w:rFonts w:ascii="Palatino Linotype" w:hAnsi="Palatino Linotype"/>
        </w:rPr>
      </w:pPr>
    </w:p>
    <w:p w14:paraId="127BBEE7" w14:textId="77777777" w:rsidR="004B7606" w:rsidRDefault="004B7606" w:rsidP="00784AAE">
      <w:pPr>
        <w:rPr>
          <w:rFonts w:ascii="Palatino Linotype" w:hAnsi="Palatino Linotype"/>
        </w:rPr>
      </w:pPr>
    </w:p>
    <w:p w14:paraId="30574F74" w14:textId="77777777" w:rsidR="004B7606" w:rsidRPr="0078151C" w:rsidRDefault="004B7606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1043C25C" w:rsidR="006A52EF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7637A8"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1283FC25" w14:textId="77777777" w:rsidR="006A52EF" w:rsidRDefault="006A52EF">
      <w:pPr>
        <w:spacing w:after="160" w:line="259" w:lineRule="auto"/>
        <w:ind w:left="0"/>
        <w:jc w:val="lef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14:paraId="2AF2FD1A" w14:textId="77777777" w:rsidR="006A52EF" w:rsidRPr="006A52EF" w:rsidRDefault="006A52EF" w:rsidP="006A52EF">
      <w:pPr>
        <w:keepNext/>
        <w:spacing w:after="0"/>
        <w:ind w:left="360" w:hanging="360"/>
        <w:jc w:val="center"/>
        <w:outlineLvl w:val="1"/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</w:pPr>
      <w:r w:rsidRPr="006A52EF"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  <w:t>Seznam významných stavebních prací</w:t>
      </w:r>
    </w:p>
    <w:p w14:paraId="46E49600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4A5B69BF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  <w:r w:rsidRPr="006A52EF">
        <w:rPr>
          <w:rFonts w:ascii="Calibri" w:eastAsia="Calibri" w:hAnsi="Calibri" w:cs="Arial"/>
          <w:b/>
          <w:sz w:val="24"/>
          <w:szCs w:val="24"/>
        </w:rPr>
        <w:t>veřejné zakázky s názvem</w:t>
      </w:r>
    </w:p>
    <w:p w14:paraId="2FF4A5DF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578C1B8D" w14:textId="5B41322A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  <w:r w:rsidRPr="006A52EF">
        <w:rPr>
          <w:rFonts w:ascii="Calibri" w:eastAsia="Calibri" w:hAnsi="Calibri" w:cs="Arial"/>
          <w:b/>
          <w:sz w:val="24"/>
          <w:szCs w:val="24"/>
        </w:rPr>
        <w:t>„</w:t>
      </w:r>
      <w:r w:rsidR="00E75C65" w:rsidRPr="00E75C65">
        <w:rPr>
          <w:rFonts w:ascii="Calibri" w:eastAsia="Calibri" w:hAnsi="Calibri" w:cs="Arial"/>
          <w:b/>
          <w:sz w:val="32"/>
          <w:szCs w:val="32"/>
        </w:rPr>
        <w:t>Rekonstrukce koupelen v objektech č. 3 a 4 DS Nová Slunečnice</w:t>
      </w:r>
      <w:r w:rsidRPr="006A52EF">
        <w:rPr>
          <w:rFonts w:ascii="Calibri" w:eastAsia="Calibri" w:hAnsi="Calibri" w:cs="Arial"/>
          <w:b/>
          <w:sz w:val="24"/>
          <w:szCs w:val="24"/>
        </w:rPr>
        <w:t>“</w:t>
      </w:r>
    </w:p>
    <w:p w14:paraId="3509CB43" w14:textId="77777777" w:rsidR="006A52EF" w:rsidRPr="006A52EF" w:rsidRDefault="006A52EF" w:rsidP="006A52EF">
      <w:pPr>
        <w:spacing w:after="200" w:line="276" w:lineRule="auto"/>
        <w:ind w:left="0"/>
        <w:jc w:val="left"/>
        <w:rPr>
          <w:rFonts w:ascii="Calibri" w:eastAsia="Calibri" w:hAnsi="Calibri" w:cs="Times New Roman"/>
          <w:lang w:eastAsia="cs-CZ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901"/>
        <w:gridCol w:w="1627"/>
        <w:gridCol w:w="1627"/>
      </w:tblGrid>
      <w:tr w:rsidR="006A52EF" w:rsidRPr="006A52EF" w14:paraId="3990C648" w14:textId="77777777" w:rsidTr="00DF1558">
        <w:trPr>
          <w:trHeight w:val="1145"/>
        </w:trPr>
        <w:tc>
          <w:tcPr>
            <w:tcW w:w="1834" w:type="pct"/>
            <w:shd w:val="clear" w:color="auto" w:fill="CCCCCC"/>
            <w:vAlign w:val="center"/>
          </w:tcPr>
          <w:p w14:paraId="53C7976A" w14:textId="77777777" w:rsidR="006A52EF" w:rsidRPr="006A52EF" w:rsidRDefault="006A52EF" w:rsidP="006A52EF">
            <w:pPr>
              <w:spacing w:after="0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52EF">
              <w:rPr>
                <w:rFonts w:ascii="Calibri" w:eastAsia="Calibri" w:hAnsi="Calibri" w:cs="Times New Roman"/>
                <w:b/>
                <w:sz w:val="24"/>
                <w:szCs w:val="24"/>
              </w:rPr>
              <w:t>Popis předmětu referenční zakázky</w:t>
            </w:r>
          </w:p>
        </w:tc>
        <w:tc>
          <w:tcPr>
            <w:tcW w:w="1492" w:type="pct"/>
            <w:shd w:val="clear" w:color="auto" w:fill="CCCCCC"/>
            <w:vAlign w:val="center"/>
          </w:tcPr>
          <w:p w14:paraId="2B08A1B0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Rozsah</w:t>
            </w:r>
          </w:p>
          <w:p w14:paraId="052FB129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(v Kč bez DPH)</w:t>
            </w:r>
          </w:p>
        </w:tc>
        <w:tc>
          <w:tcPr>
            <w:tcW w:w="837" w:type="pct"/>
            <w:shd w:val="clear" w:color="auto" w:fill="CCCCCC"/>
            <w:vAlign w:val="center"/>
          </w:tcPr>
          <w:p w14:paraId="11AC2BAB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Doba plnění</w:t>
            </w:r>
          </w:p>
        </w:tc>
        <w:tc>
          <w:tcPr>
            <w:tcW w:w="837" w:type="pct"/>
            <w:shd w:val="clear" w:color="auto" w:fill="CCCCCC"/>
            <w:vAlign w:val="center"/>
          </w:tcPr>
          <w:p w14:paraId="1513F453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Identifikační údaje Objednatele</w:t>
            </w:r>
          </w:p>
        </w:tc>
      </w:tr>
      <w:tr w:rsidR="006A52EF" w:rsidRPr="006A52EF" w14:paraId="77AEC509" w14:textId="77777777" w:rsidTr="00DF1558">
        <w:trPr>
          <w:trHeight w:val="652"/>
        </w:trPr>
        <w:tc>
          <w:tcPr>
            <w:tcW w:w="1834" w:type="pct"/>
            <w:vAlign w:val="center"/>
          </w:tcPr>
          <w:p w14:paraId="02137F7E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410EB541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C4C4618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452A028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63F9CCA8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06C9D0A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7554266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CE10656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FBD15CB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6881F474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012D46EA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4106387A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26B1866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37CDEF4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4B13E2DC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5C8C00B9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2049958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57B7A2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D0A9C1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2E5EC083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54F2F6D9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7F4D66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56D0D7C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24F38C6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040C1AB0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5F689526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4A2EAA05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7B3D6C23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  <w:r w:rsidRPr="006A52EF">
        <w:rPr>
          <w:rFonts w:ascii="Calibri" w:eastAsia="Calibri" w:hAnsi="Calibri" w:cs="Arial"/>
          <w:sz w:val="24"/>
          <w:szCs w:val="24"/>
        </w:rPr>
        <w:t>V </w:t>
      </w:r>
      <w:r w:rsidRPr="006A52EF">
        <w:rPr>
          <w:rFonts w:ascii="Calibri" w:eastAsia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A52EF">
        <w:rPr>
          <w:rFonts w:ascii="Calibri" w:eastAsia="Calibri" w:hAnsi="Calibri" w:cs="Arial"/>
          <w:sz w:val="24"/>
          <w:szCs w:val="24"/>
        </w:rPr>
        <w:instrText xml:space="preserve"> FORMTEXT </w:instrText>
      </w:r>
      <w:r w:rsidRPr="006A52EF">
        <w:rPr>
          <w:rFonts w:ascii="Calibri" w:eastAsia="Calibri" w:hAnsi="Calibri" w:cs="Arial"/>
          <w:sz w:val="24"/>
          <w:szCs w:val="24"/>
        </w:rPr>
      </w:r>
      <w:r w:rsidRPr="006A52EF">
        <w:rPr>
          <w:rFonts w:ascii="Calibri" w:eastAsia="Calibri" w:hAnsi="Calibri" w:cs="Arial"/>
          <w:sz w:val="24"/>
          <w:szCs w:val="24"/>
        </w:rPr>
        <w:fldChar w:fldCharType="separate"/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Calibri" w:cs="Arial"/>
          <w:sz w:val="24"/>
          <w:szCs w:val="24"/>
        </w:rPr>
        <w:fldChar w:fldCharType="end"/>
      </w:r>
      <w:r w:rsidRPr="006A52EF">
        <w:rPr>
          <w:rFonts w:ascii="Calibri" w:eastAsia="Calibri" w:hAnsi="Calibri" w:cs="Arial"/>
          <w:sz w:val="24"/>
          <w:szCs w:val="24"/>
        </w:rPr>
        <w:t xml:space="preserve">. dne </w:t>
      </w:r>
      <w:r w:rsidRPr="006A52EF">
        <w:rPr>
          <w:rFonts w:ascii="Calibri" w:eastAsia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A52EF">
        <w:rPr>
          <w:rFonts w:ascii="Calibri" w:eastAsia="Calibri" w:hAnsi="Calibri" w:cs="Arial"/>
          <w:sz w:val="24"/>
          <w:szCs w:val="24"/>
        </w:rPr>
        <w:instrText xml:space="preserve"> FORMTEXT </w:instrText>
      </w:r>
      <w:r w:rsidRPr="006A52EF">
        <w:rPr>
          <w:rFonts w:ascii="Calibri" w:eastAsia="Calibri" w:hAnsi="Calibri" w:cs="Arial"/>
          <w:sz w:val="24"/>
          <w:szCs w:val="24"/>
        </w:rPr>
      </w:r>
      <w:r w:rsidRPr="006A52EF">
        <w:rPr>
          <w:rFonts w:ascii="Calibri" w:eastAsia="Calibri" w:hAnsi="Calibri" w:cs="Arial"/>
          <w:sz w:val="24"/>
          <w:szCs w:val="24"/>
        </w:rPr>
        <w:fldChar w:fldCharType="separate"/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 xml:space="preserve"> </w:t>
      </w:r>
      <w:r w:rsidRPr="006A52EF">
        <w:rPr>
          <w:rFonts w:ascii="Calibri" w:eastAsia="Calibri" w:hAnsi="Arial Narrow" w:cs="Arial"/>
          <w:noProof/>
          <w:sz w:val="24"/>
          <w:szCs w:val="24"/>
        </w:rPr>
        <w:tab/>
      </w:r>
      <w:r w:rsidRPr="006A52EF">
        <w:rPr>
          <w:rFonts w:ascii="Calibri" w:eastAsia="Calibri" w:hAnsi="Calibri" w:cs="Arial"/>
          <w:sz w:val="24"/>
          <w:szCs w:val="24"/>
        </w:rPr>
        <w:fldChar w:fldCharType="end"/>
      </w:r>
    </w:p>
    <w:p w14:paraId="7E6A713F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4878BE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F0DF24E" w14:textId="63CF35DF" w:rsidR="006A52EF" w:rsidRPr="006A52EF" w:rsidRDefault="00E75C65" w:rsidP="0045328D">
      <w:pPr>
        <w:spacing w:after="0"/>
        <w:ind w:left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Čestně prohlašuji, že údaje uvedené v tabulce výše jsou pravdivé, což současně stvrzuji příslušným</w:t>
      </w:r>
      <w:r w:rsidR="00134143">
        <w:rPr>
          <w:rFonts w:ascii="Calibri" w:eastAsia="Calibri" w:hAnsi="Calibri" w:cs="Arial"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134143" w:rsidRPr="00E83C0C">
        <w:rPr>
          <w:rFonts w:ascii="Palatino Linotype" w:hAnsi="Palatino Linotype" w:cs="Arial"/>
        </w:rPr>
        <w:t>osvědčení</w:t>
      </w:r>
      <w:r w:rsidR="00134143">
        <w:rPr>
          <w:rFonts w:ascii="Palatino Linotype" w:hAnsi="Palatino Linotype" w:cs="Arial"/>
        </w:rPr>
        <w:t>mi</w:t>
      </w:r>
      <w:r w:rsidR="00134143" w:rsidRPr="00E83C0C">
        <w:rPr>
          <w:rFonts w:ascii="Palatino Linotype" w:hAnsi="Palatino Linotype" w:cs="Arial"/>
        </w:rPr>
        <w:t xml:space="preserve"> objednatelů o řádném plnění nejvýznamnějších z těchto </w:t>
      </w:r>
      <w:r w:rsidR="00134143">
        <w:rPr>
          <w:rFonts w:ascii="Palatino Linotype" w:hAnsi="Palatino Linotype" w:cs="Arial"/>
        </w:rPr>
        <w:t xml:space="preserve">referenčních zakázek (případně osvědčením </w:t>
      </w:r>
      <w:r w:rsidR="00190AE6">
        <w:rPr>
          <w:rFonts w:ascii="Palatino Linotype" w:hAnsi="Palatino Linotype" w:cs="Arial"/>
        </w:rPr>
        <w:t>objednatele o řádném plnění referenční zakázky</w:t>
      </w:r>
      <w:r w:rsidR="00134143">
        <w:rPr>
          <w:rFonts w:ascii="Palatino Linotype" w:hAnsi="Palatino Linotype" w:cs="Arial"/>
        </w:rPr>
        <w:t>).</w:t>
      </w:r>
    </w:p>
    <w:p w14:paraId="051583B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2569B967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3FA5C5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6B4563C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F5D083A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4F115709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744D66C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6E2EB7D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A70F6B8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3AB5E8A8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FAB3983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6CA578B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B8D3A33" w14:textId="77777777" w:rsidR="006A52EF" w:rsidRPr="006A52EF" w:rsidRDefault="006A52EF" w:rsidP="0045328D">
      <w:pPr>
        <w:spacing w:after="0"/>
        <w:ind w:left="4962" w:firstLine="1"/>
        <w:jc w:val="left"/>
        <w:rPr>
          <w:rFonts w:ascii="Calibri" w:eastAsia="Calibri" w:hAnsi="Calibri" w:cs="Arial"/>
          <w:sz w:val="24"/>
          <w:szCs w:val="24"/>
        </w:rPr>
      </w:pPr>
      <w:r w:rsidRPr="006A52EF">
        <w:rPr>
          <w:rFonts w:ascii="Calibri" w:eastAsia="Calibri" w:hAnsi="Calibri" w:cs="Arial"/>
          <w:sz w:val="24"/>
          <w:szCs w:val="24"/>
        </w:rPr>
        <w:t>…………………………………………………….</w:t>
      </w:r>
    </w:p>
    <w:p w14:paraId="0368A925" w14:textId="77777777" w:rsidR="006A52EF" w:rsidRDefault="006A52EF" w:rsidP="006A52EF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529DF16D" w14:textId="77777777" w:rsidR="00814B7F" w:rsidRPr="0078151C" w:rsidRDefault="00814B7F" w:rsidP="0045328D">
      <w:pPr>
        <w:spacing w:after="0"/>
        <w:rPr>
          <w:rFonts w:ascii="Palatino Linotype" w:hAnsi="Palatino Linotype"/>
        </w:rPr>
      </w:pPr>
    </w:p>
    <w:sectPr w:rsidR="00814B7F" w:rsidRPr="0078151C" w:rsidSect="00E06465">
      <w:headerReference w:type="default" r:id="rId12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98E3" w14:textId="3F5631EE" w:rsidR="00752526" w:rsidRDefault="0045328D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7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8"/>
  </w:num>
  <w:num w:numId="11">
    <w:abstractNumId w:val="22"/>
  </w:num>
  <w:num w:numId="12">
    <w:abstractNumId w:val="27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29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1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34143"/>
    <w:rsid w:val="001737E7"/>
    <w:rsid w:val="00190AE6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5328D"/>
    <w:rsid w:val="004707C0"/>
    <w:rsid w:val="004937C9"/>
    <w:rsid w:val="004B7606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A52EF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14E0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DC776D"/>
    <w:rsid w:val="00E06465"/>
    <w:rsid w:val="00E06824"/>
    <w:rsid w:val="00E247A2"/>
    <w:rsid w:val="00E25B14"/>
    <w:rsid w:val="00E47B89"/>
    <w:rsid w:val="00E6213C"/>
    <w:rsid w:val="00E75C65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76EE-7C08-4162-AAF2-F4E5BE7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2016-07-18T08:26:00Z</dcterms:created>
  <dcterms:modified xsi:type="dcterms:W3CDTF">2016-07-25T11:59:00Z</dcterms:modified>
</cp:coreProperties>
</file>